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740A" w14:textId="02AF81B9" w:rsidR="00EA6DFE" w:rsidRDefault="008D1F4E" w:rsidP="00ED3F52">
      <w:pPr>
        <w:spacing w:line="360" w:lineRule="auto"/>
        <w:ind w:right="11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968" behindDoc="0" locked="0" layoutInCell="1" allowOverlap="1" wp14:anchorId="22105A9E" wp14:editId="7EE8DF3C">
            <wp:simplePos x="0" y="0"/>
            <wp:positionH relativeFrom="column">
              <wp:posOffset>1638935</wp:posOffset>
            </wp:positionH>
            <wp:positionV relativeFrom="paragraph">
              <wp:posOffset>-443230</wp:posOffset>
            </wp:positionV>
            <wp:extent cx="3407410" cy="904396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égio Auxiliado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90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2DA67" w14:textId="55A19807" w:rsidR="00664B64" w:rsidRDefault="00664B64" w:rsidP="00ED3F52">
      <w:pPr>
        <w:spacing w:line="360" w:lineRule="auto"/>
        <w:ind w:right="113"/>
        <w:jc w:val="both"/>
        <w:rPr>
          <w:rFonts w:ascii="Tahoma" w:hAnsi="Tahoma" w:cs="Tahoma"/>
          <w:b/>
        </w:rPr>
      </w:pPr>
    </w:p>
    <w:p w14:paraId="33523310" w14:textId="77777777" w:rsidR="00664B64" w:rsidRDefault="00664B64" w:rsidP="00ED3F52">
      <w:pPr>
        <w:spacing w:line="360" w:lineRule="auto"/>
        <w:ind w:right="113"/>
        <w:jc w:val="both"/>
        <w:rPr>
          <w:rFonts w:ascii="Tahoma" w:hAnsi="Tahoma" w:cs="Tahoma"/>
          <w:b/>
        </w:rPr>
      </w:pPr>
    </w:p>
    <w:p w14:paraId="67C15130" w14:textId="735CC487" w:rsidR="00FE1D55" w:rsidRPr="00420294" w:rsidRDefault="00124797" w:rsidP="003120D6">
      <w:pPr>
        <w:spacing w:line="360" w:lineRule="auto"/>
        <w:ind w:right="113"/>
        <w:jc w:val="center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EDITAL</w:t>
      </w:r>
      <w:r w:rsidR="00D178BD" w:rsidRPr="00420294">
        <w:rPr>
          <w:rFonts w:ascii="Tahoma" w:hAnsi="Tahoma" w:cs="Tahoma"/>
          <w:b/>
        </w:rPr>
        <w:t xml:space="preserve"> </w:t>
      </w:r>
      <w:r w:rsidRPr="00420294">
        <w:rPr>
          <w:rFonts w:ascii="Tahoma" w:hAnsi="Tahoma" w:cs="Tahoma"/>
          <w:b/>
        </w:rPr>
        <w:t>DE BOL</w:t>
      </w:r>
      <w:r w:rsidR="00EA381C" w:rsidRPr="00420294">
        <w:rPr>
          <w:rFonts w:ascii="Tahoma" w:hAnsi="Tahoma" w:cs="Tahoma"/>
          <w:b/>
        </w:rPr>
        <w:t>SA DE ESTUDOS</w:t>
      </w:r>
    </w:p>
    <w:p w14:paraId="7E549558" w14:textId="2C26D3E1" w:rsidR="00124797" w:rsidRPr="00420294" w:rsidRDefault="00EA381C" w:rsidP="003120D6">
      <w:pPr>
        <w:spacing w:line="360" w:lineRule="auto"/>
        <w:ind w:right="113"/>
        <w:jc w:val="center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ANO LETIVO DE 20</w:t>
      </w:r>
      <w:r w:rsidR="003A28EF">
        <w:rPr>
          <w:rFonts w:ascii="Tahoma" w:hAnsi="Tahoma" w:cs="Tahoma"/>
          <w:b/>
        </w:rPr>
        <w:t>21</w:t>
      </w:r>
    </w:p>
    <w:p w14:paraId="0DF25B4A" w14:textId="77777777" w:rsidR="00FE1D55" w:rsidRPr="00420294" w:rsidRDefault="00FE1D55" w:rsidP="00ED3F52">
      <w:pPr>
        <w:spacing w:line="360" w:lineRule="auto"/>
        <w:ind w:right="113"/>
        <w:jc w:val="both"/>
        <w:rPr>
          <w:rFonts w:ascii="Tahoma" w:hAnsi="Tahoma" w:cs="Tahoma"/>
          <w:b/>
        </w:rPr>
      </w:pPr>
    </w:p>
    <w:p w14:paraId="25A4E559" w14:textId="23F30A37" w:rsidR="00124797" w:rsidRPr="00420294" w:rsidRDefault="00124797" w:rsidP="00ED3F52">
      <w:pPr>
        <w:spacing w:line="360" w:lineRule="auto"/>
        <w:ind w:right="-93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Em conformidade com a Lei 12.101/2009 e suas alterações Lei 12.868 de 15/10/2013</w:t>
      </w:r>
      <w:r w:rsidR="00E626A9">
        <w:rPr>
          <w:rFonts w:ascii="Tahoma" w:hAnsi="Tahoma" w:cs="Tahoma"/>
          <w:b/>
        </w:rPr>
        <w:t>.</w:t>
      </w:r>
    </w:p>
    <w:p w14:paraId="41FF5B67" w14:textId="77777777" w:rsidR="00124797" w:rsidRPr="00420294" w:rsidRDefault="00124797" w:rsidP="00ED3F52">
      <w:pPr>
        <w:spacing w:line="360" w:lineRule="auto"/>
        <w:ind w:right="-93"/>
        <w:jc w:val="both"/>
        <w:rPr>
          <w:rFonts w:ascii="Tahoma" w:hAnsi="Tahoma" w:cs="Tahoma"/>
        </w:rPr>
      </w:pPr>
    </w:p>
    <w:p w14:paraId="7C62509C" w14:textId="41082CD9" w:rsidR="008E17C7" w:rsidRDefault="00124797" w:rsidP="00ED3F52">
      <w:pPr>
        <w:tabs>
          <w:tab w:val="num" w:pos="851"/>
        </w:tabs>
        <w:spacing w:line="360" w:lineRule="auto"/>
        <w:ind w:right="-93"/>
        <w:jc w:val="both"/>
        <w:rPr>
          <w:rFonts w:ascii="Tahoma" w:hAnsi="Tahoma" w:cs="Tahoma"/>
        </w:rPr>
      </w:pPr>
      <w:r w:rsidRPr="00420294">
        <w:rPr>
          <w:rFonts w:ascii="Tahoma" w:hAnsi="Tahoma" w:cs="Tahoma"/>
          <w:b/>
        </w:rPr>
        <w:t>O Instituto Auxiliadora</w:t>
      </w:r>
      <w:r w:rsidRPr="00420294">
        <w:rPr>
          <w:rFonts w:ascii="Tahoma" w:hAnsi="Tahoma" w:cs="Tahoma"/>
        </w:rPr>
        <w:t xml:space="preserve">, inscrito sob o CNPJ nº 83.157.826/0001-96 associação civil, sem fins lucrativos, beneficente e filantrópica, em conformidade com a lei 12.101/2009 e com a Lei 12.868/2013, publica a abertura do </w:t>
      </w:r>
      <w:r w:rsidRPr="00420294">
        <w:rPr>
          <w:rFonts w:ascii="Tahoma" w:hAnsi="Tahoma" w:cs="Tahoma"/>
          <w:b/>
        </w:rPr>
        <w:t>PROCESSO DE SELEÇÃO DE BOLSAS DE ESTUDOS Integrais</w:t>
      </w:r>
      <w:r w:rsidR="008E5255" w:rsidRPr="00420294">
        <w:rPr>
          <w:rFonts w:ascii="Tahoma" w:hAnsi="Tahoma" w:cs="Tahoma"/>
          <w:b/>
        </w:rPr>
        <w:t xml:space="preserve"> </w:t>
      </w:r>
      <w:r w:rsidRPr="00420294">
        <w:rPr>
          <w:rFonts w:ascii="Tahoma" w:hAnsi="Tahoma" w:cs="Tahoma"/>
        </w:rPr>
        <w:t xml:space="preserve">(100%) e </w:t>
      </w:r>
      <w:r w:rsidRPr="00420294">
        <w:rPr>
          <w:rFonts w:ascii="Tahoma" w:hAnsi="Tahoma" w:cs="Tahoma"/>
          <w:b/>
        </w:rPr>
        <w:t>Parciais</w:t>
      </w:r>
      <w:r w:rsidR="008E5255" w:rsidRPr="00420294">
        <w:rPr>
          <w:rFonts w:ascii="Tahoma" w:hAnsi="Tahoma" w:cs="Tahoma"/>
          <w:b/>
        </w:rPr>
        <w:t xml:space="preserve"> </w:t>
      </w:r>
      <w:r w:rsidRPr="00420294">
        <w:rPr>
          <w:rFonts w:ascii="Tahoma" w:hAnsi="Tahoma" w:cs="Tahoma"/>
        </w:rPr>
        <w:t xml:space="preserve">(50%) aplicáveis ao valor da anuidade escolar. Por meio deste edital o instituto Auxiliadora divulga as normas e critérios para a renovação e/ou concessão de bolsas de </w:t>
      </w:r>
      <w:r w:rsidR="00C22D88" w:rsidRPr="00420294">
        <w:rPr>
          <w:rFonts w:ascii="Tahoma" w:hAnsi="Tahoma" w:cs="Tahoma"/>
        </w:rPr>
        <w:t xml:space="preserve">estudo para o ano letivo </w:t>
      </w:r>
      <w:r w:rsidR="00C22D88" w:rsidRPr="00210990">
        <w:rPr>
          <w:rFonts w:ascii="Tahoma" w:hAnsi="Tahoma" w:cs="Tahoma"/>
        </w:rPr>
        <w:t>de 20</w:t>
      </w:r>
      <w:r w:rsidR="003A28EF" w:rsidRPr="00210990">
        <w:rPr>
          <w:rFonts w:ascii="Tahoma" w:hAnsi="Tahoma" w:cs="Tahoma"/>
        </w:rPr>
        <w:t>21</w:t>
      </w:r>
      <w:r w:rsidRPr="00210990">
        <w:rPr>
          <w:rFonts w:ascii="Tahoma" w:hAnsi="Tahoma" w:cs="Tahoma"/>
        </w:rPr>
        <w:t>.</w:t>
      </w:r>
    </w:p>
    <w:p w14:paraId="2F131A61" w14:textId="77777777" w:rsidR="00E626A9" w:rsidRPr="00420294" w:rsidRDefault="00E626A9" w:rsidP="00ED3F52">
      <w:pPr>
        <w:tabs>
          <w:tab w:val="num" w:pos="851"/>
        </w:tabs>
        <w:spacing w:line="360" w:lineRule="auto"/>
        <w:ind w:right="-93"/>
        <w:jc w:val="both"/>
        <w:rPr>
          <w:rFonts w:ascii="Tahoma" w:hAnsi="Tahoma" w:cs="Tahoma"/>
        </w:rPr>
      </w:pPr>
    </w:p>
    <w:p w14:paraId="62BB7AD6" w14:textId="0AE7CBF1" w:rsidR="008E17C7" w:rsidRDefault="007B26E5" w:rsidP="00ED3F52">
      <w:pPr>
        <w:pStyle w:val="PargrafodaLista"/>
        <w:numPr>
          <w:ilvl w:val="0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DAS DISPOSIÇÕES GERAIS:</w:t>
      </w:r>
    </w:p>
    <w:p w14:paraId="798781B6" w14:textId="77777777" w:rsidR="00E626A9" w:rsidRPr="00420294" w:rsidRDefault="00E626A9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  <w:b/>
        </w:rPr>
      </w:pPr>
    </w:p>
    <w:p w14:paraId="4D6461D9" w14:textId="77777777" w:rsidR="00124797" w:rsidRPr="00420294" w:rsidRDefault="00124797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O presente edital destina-se a regular a renovação e/ou concessão de bolsas de es</w:t>
      </w:r>
      <w:r w:rsidR="006B2FD5" w:rsidRPr="00420294">
        <w:rPr>
          <w:rFonts w:ascii="Tahoma" w:hAnsi="Tahoma" w:cs="Tahoma"/>
        </w:rPr>
        <w:t xml:space="preserve">tudo para </w:t>
      </w:r>
      <w:r w:rsidR="006B2FD5" w:rsidRPr="00420294">
        <w:rPr>
          <w:rFonts w:ascii="Tahoma" w:hAnsi="Tahoma" w:cs="Tahoma"/>
          <w:b/>
        </w:rPr>
        <w:t>Ensino Fundamental e E</w:t>
      </w:r>
      <w:r w:rsidRPr="00420294">
        <w:rPr>
          <w:rFonts w:ascii="Tahoma" w:hAnsi="Tahoma" w:cs="Tahoma"/>
          <w:b/>
        </w:rPr>
        <w:t>nsino Médio</w:t>
      </w:r>
      <w:r w:rsidRPr="00420294">
        <w:rPr>
          <w:rFonts w:ascii="Tahoma" w:hAnsi="Tahoma" w:cs="Tahoma"/>
        </w:rPr>
        <w:t xml:space="preserve"> mantidos pelo Instituto Auxiliadora.</w:t>
      </w:r>
    </w:p>
    <w:p w14:paraId="711EEEBF" w14:textId="65BDA3DB" w:rsidR="00A55DE0" w:rsidRDefault="000A4E9C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A concessão de bolsa assistencial abrangerá a anuidade escolar do ano</w:t>
      </w:r>
      <w:r w:rsidRPr="00420294">
        <w:rPr>
          <w:rFonts w:ascii="Tahoma" w:hAnsi="Tahoma" w:cs="Tahoma"/>
        </w:rPr>
        <w:br/>
      </w:r>
      <w:r w:rsidR="003A28EF" w:rsidRPr="00210990">
        <w:rPr>
          <w:rStyle w:val="fontstyle01"/>
          <w:rFonts w:ascii="Tahoma" w:hAnsi="Tahoma" w:cs="Tahoma"/>
          <w:color w:val="auto"/>
          <w:sz w:val="24"/>
          <w:szCs w:val="24"/>
        </w:rPr>
        <w:t>letivo de 2021</w:t>
      </w:r>
      <w:r w:rsidRPr="00210990">
        <w:rPr>
          <w:rStyle w:val="fontstyle01"/>
          <w:rFonts w:ascii="Tahoma" w:hAnsi="Tahoma" w:cs="Tahoma"/>
          <w:color w:val="auto"/>
          <w:sz w:val="24"/>
          <w:szCs w:val="24"/>
        </w:rPr>
        <w:t>,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 sendo destinadas somente para o período regular (curricular), não englobando as atividades extracurriculares.</w:t>
      </w:r>
    </w:p>
    <w:p w14:paraId="1F0A9036" w14:textId="3C69B98C" w:rsidR="00124797" w:rsidRPr="00A55DE0" w:rsidRDefault="00124797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A55DE0">
        <w:rPr>
          <w:rFonts w:ascii="Tahoma" w:hAnsi="Tahoma" w:cs="Tahoma"/>
        </w:rPr>
        <w:t>O Instituto Auxiliadora se reserva o direito de aplicar as condições esta</w:t>
      </w:r>
      <w:r w:rsidR="00AF529E" w:rsidRPr="00A55DE0">
        <w:rPr>
          <w:rFonts w:ascii="Tahoma" w:hAnsi="Tahoma" w:cs="Tahoma"/>
        </w:rPr>
        <w:t>belecidas neste edital, modificá</w:t>
      </w:r>
      <w:r w:rsidRPr="00A55DE0">
        <w:rPr>
          <w:rFonts w:ascii="Tahoma" w:hAnsi="Tahoma" w:cs="Tahoma"/>
        </w:rPr>
        <w:t>-las e revog</w:t>
      </w:r>
      <w:r w:rsidR="00AF529E" w:rsidRPr="00A55DE0">
        <w:rPr>
          <w:rFonts w:ascii="Tahoma" w:hAnsi="Tahoma" w:cs="Tahoma"/>
        </w:rPr>
        <w:t>á</w:t>
      </w:r>
      <w:r w:rsidRPr="00A55DE0">
        <w:rPr>
          <w:rFonts w:ascii="Tahoma" w:hAnsi="Tahoma" w:cs="Tahoma"/>
        </w:rPr>
        <w:t>-las a qualquer momento, quando julgar conveniente</w:t>
      </w:r>
      <w:r w:rsidR="00A55DE0">
        <w:rPr>
          <w:rFonts w:ascii="Tahoma" w:hAnsi="Tahoma" w:cs="Tahoma"/>
        </w:rPr>
        <w:t xml:space="preserve">, </w:t>
      </w:r>
      <w:r w:rsidRPr="00A55DE0">
        <w:rPr>
          <w:rFonts w:ascii="Tahoma" w:hAnsi="Tahoma" w:cs="Tahoma"/>
        </w:rPr>
        <w:t xml:space="preserve">ocorrendo alteração na legislação vigente que regulamenta a concessão de bolsas de estudo, </w:t>
      </w:r>
      <w:r w:rsidR="00F47AD4" w:rsidRPr="00A55DE0">
        <w:rPr>
          <w:rFonts w:ascii="Tahoma" w:hAnsi="Tahoma" w:cs="Tahoma"/>
        </w:rPr>
        <w:t>o oferecimento de bolsa será cancelado ou suspenso</w:t>
      </w:r>
      <w:r w:rsidR="00A55DE0">
        <w:rPr>
          <w:rFonts w:ascii="Tahoma" w:hAnsi="Tahoma" w:cs="Tahoma"/>
        </w:rPr>
        <w:t>,</w:t>
      </w:r>
      <w:r w:rsidR="00F47AD4" w:rsidRPr="00A55DE0">
        <w:rPr>
          <w:rFonts w:ascii="Tahoma" w:hAnsi="Tahoma" w:cs="Tahoma"/>
        </w:rPr>
        <w:t xml:space="preserve"> </w:t>
      </w:r>
      <w:r w:rsidRPr="00A55DE0">
        <w:rPr>
          <w:rFonts w:ascii="Tahoma" w:hAnsi="Tahoma" w:cs="Tahoma"/>
        </w:rPr>
        <w:t>considerando</w:t>
      </w:r>
      <w:r w:rsidR="00F165B2" w:rsidRPr="00A55DE0">
        <w:rPr>
          <w:rFonts w:ascii="Tahoma" w:hAnsi="Tahoma" w:cs="Tahoma"/>
        </w:rPr>
        <w:t xml:space="preserve"> as disposições legais </w:t>
      </w:r>
      <w:r w:rsidR="00A55DE0" w:rsidRPr="00A55DE0">
        <w:rPr>
          <w:rFonts w:ascii="Tahoma" w:hAnsi="Tahoma" w:cs="Tahoma"/>
        </w:rPr>
        <w:t>prevista</w:t>
      </w:r>
      <w:r w:rsidR="00A55DE0">
        <w:rPr>
          <w:rFonts w:ascii="Tahoma" w:hAnsi="Tahoma" w:cs="Tahoma"/>
        </w:rPr>
        <w:t>s</w:t>
      </w:r>
      <w:r w:rsidRPr="00A55DE0">
        <w:rPr>
          <w:rFonts w:ascii="Tahoma" w:hAnsi="Tahoma" w:cs="Tahoma"/>
        </w:rPr>
        <w:t>.</w:t>
      </w:r>
    </w:p>
    <w:p w14:paraId="7AFE2D82" w14:textId="77777777" w:rsidR="00FC042C" w:rsidRDefault="00FE3E24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1" w:firstLine="0"/>
        <w:jc w:val="both"/>
        <w:rPr>
          <w:rFonts w:ascii="Tahoma" w:hAnsi="Tahoma" w:cs="Tahoma"/>
        </w:rPr>
      </w:pPr>
      <w:r w:rsidRPr="00FC042C">
        <w:rPr>
          <w:rFonts w:ascii="Tahoma" w:hAnsi="Tahoma" w:cs="Tahoma"/>
        </w:rPr>
        <w:t xml:space="preserve">Para participar do processo de seleção, </w:t>
      </w:r>
      <w:r w:rsidR="00DA5DDE" w:rsidRPr="00FC042C">
        <w:rPr>
          <w:rFonts w:ascii="Tahoma" w:hAnsi="Tahoma" w:cs="Tahoma"/>
        </w:rPr>
        <w:t>os interessados</w:t>
      </w:r>
      <w:r w:rsidRPr="00FC042C">
        <w:rPr>
          <w:rFonts w:ascii="Tahoma" w:hAnsi="Tahoma" w:cs="Tahoma"/>
        </w:rPr>
        <w:t xml:space="preserve"> deverão observar o cronograma e as respectivas etapas, bem como apresentar a documentação exigida</w:t>
      </w:r>
      <w:r w:rsidR="00E626A9" w:rsidRPr="00FC042C">
        <w:rPr>
          <w:rFonts w:ascii="Tahoma" w:hAnsi="Tahoma" w:cs="Tahoma"/>
        </w:rPr>
        <w:t xml:space="preserve"> de forma completa, legível e sem rasuras</w:t>
      </w:r>
      <w:r w:rsidR="00232E7C" w:rsidRPr="00FC042C">
        <w:rPr>
          <w:rFonts w:ascii="Tahoma" w:hAnsi="Tahoma" w:cs="Tahoma"/>
        </w:rPr>
        <w:t>.</w:t>
      </w:r>
    </w:p>
    <w:p w14:paraId="63E1A757" w14:textId="77777777" w:rsidR="00FC042C" w:rsidRPr="004C5756" w:rsidRDefault="00232E7C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Style w:val="fontstyle01"/>
          <w:rFonts w:ascii="Tahoma" w:hAnsi="Tahoma" w:cs="Tahoma"/>
          <w:color w:val="000000" w:themeColor="text1"/>
          <w:sz w:val="24"/>
          <w:szCs w:val="24"/>
        </w:rPr>
      </w:pPr>
      <w:r w:rsidRPr="004C5756">
        <w:rPr>
          <w:rStyle w:val="fontstyle01"/>
          <w:rFonts w:ascii="Tahoma" w:hAnsi="Tahoma" w:cs="Tahoma"/>
          <w:color w:val="000000" w:themeColor="text1"/>
          <w:sz w:val="24"/>
          <w:szCs w:val="24"/>
        </w:rPr>
        <w:lastRenderedPageBreak/>
        <w:t>Durante a avaliação da documentação exigida, a Comissão Interna de Bolsa ou o Assistente Social poderá solicitar quaisquer outros comprovantes que considerar necessários para o entendimento ou compreensão do perfil socioeconômico do aluno e de seu grupo familiar, como também realizar visita domiciliar à família para validar o estado de vulnerabilidade e a real necessidade do grupo familiar para a bolsa, de acordo com a Lei 12.101/09.</w:t>
      </w:r>
    </w:p>
    <w:p w14:paraId="6F4AE43E" w14:textId="77777777" w:rsidR="00FC042C" w:rsidRDefault="00232E7C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FC042C">
        <w:rPr>
          <w:rStyle w:val="fontstyle01"/>
          <w:rFonts w:ascii="Tahoma" w:hAnsi="Tahoma" w:cs="Tahoma"/>
          <w:color w:val="auto"/>
          <w:sz w:val="24"/>
          <w:szCs w:val="24"/>
        </w:rPr>
        <w:t>A solicitação será automaticamente indeferida quando da não apresentação de todos os documentos solicitados ou informações divergentes. A inveracidade das informações prestadas, quando constatada, a qualquer tempo, implicará no cancelamento da bolsa porventura concedida, e a devolução do valor do benefício concedido.</w:t>
      </w:r>
    </w:p>
    <w:p w14:paraId="170472A3" w14:textId="1DFA890F" w:rsidR="00232E7C" w:rsidRPr="00FC042C" w:rsidRDefault="00232E7C" w:rsidP="00ED3F52">
      <w:pPr>
        <w:pStyle w:val="PargrafodaLista"/>
        <w:numPr>
          <w:ilvl w:val="1"/>
          <w:numId w:val="7"/>
        </w:numPr>
        <w:tabs>
          <w:tab w:val="num" w:pos="142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FC042C">
        <w:rPr>
          <w:rFonts w:ascii="Tahoma" w:hAnsi="Tahoma" w:cs="Tahoma"/>
        </w:rPr>
        <w:t xml:space="preserve">A concessão das bolsas de estudo é uma prerrogativa do Instituto Auxiliadora, que resguardando todos os critérios descritos na legislação em vigência estabelece a validade anual do processo seletivo, ou seja, para o ano </w:t>
      </w:r>
      <w:r w:rsidR="003A28EF" w:rsidRPr="00210990">
        <w:rPr>
          <w:rFonts w:ascii="Tahoma" w:hAnsi="Tahoma" w:cs="Tahoma"/>
        </w:rPr>
        <w:t>letivo de 2021</w:t>
      </w:r>
      <w:r w:rsidRPr="00FC042C">
        <w:rPr>
          <w:rFonts w:ascii="Tahoma" w:hAnsi="Tahoma" w:cs="Tahoma"/>
        </w:rPr>
        <w:t>, não se constituindo o benefício um direito adquirido, podendo ser alterado a qualquer tempo.</w:t>
      </w:r>
    </w:p>
    <w:p w14:paraId="7C36F763" w14:textId="30EF0A0F" w:rsidR="005C4944" w:rsidRDefault="007C4821" w:rsidP="005C4944">
      <w:pPr>
        <w:pStyle w:val="PargrafodaLista"/>
        <w:numPr>
          <w:ilvl w:val="1"/>
          <w:numId w:val="7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232E7C">
        <w:rPr>
          <w:rFonts w:ascii="Tahoma" w:hAnsi="Tahoma" w:cs="Tahoma"/>
        </w:rPr>
        <w:t>Publicação</w:t>
      </w:r>
      <w:r w:rsidR="00C22D88" w:rsidRPr="00232E7C">
        <w:rPr>
          <w:rFonts w:ascii="Tahoma" w:hAnsi="Tahoma" w:cs="Tahoma"/>
        </w:rPr>
        <w:t xml:space="preserve"> do Edital do Programa de Bolsa de E</w:t>
      </w:r>
      <w:r w:rsidR="00FE3E24" w:rsidRPr="00232E7C">
        <w:rPr>
          <w:rFonts w:ascii="Tahoma" w:hAnsi="Tahoma" w:cs="Tahoma"/>
        </w:rPr>
        <w:t xml:space="preserve">studos </w:t>
      </w:r>
      <w:r w:rsidR="00420294" w:rsidRPr="00232E7C">
        <w:rPr>
          <w:rFonts w:ascii="Tahoma" w:hAnsi="Tahoma" w:cs="Tahoma"/>
        </w:rPr>
        <w:t>será</w:t>
      </w:r>
      <w:r w:rsidR="00FC559F" w:rsidRPr="00232E7C">
        <w:rPr>
          <w:rFonts w:ascii="Tahoma" w:hAnsi="Tahoma" w:cs="Tahoma"/>
        </w:rPr>
        <w:t xml:space="preserve"> </w:t>
      </w:r>
      <w:r w:rsidRPr="00232E7C">
        <w:rPr>
          <w:rFonts w:ascii="Tahoma" w:hAnsi="Tahoma" w:cs="Tahoma"/>
        </w:rPr>
        <w:t xml:space="preserve">a partir </w:t>
      </w:r>
      <w:r w:rsidRPr="00210990">
        <w:rPr>
          <w:rFonts w:ascii="Tahoma" w:hAnsi="Tahoma" w:cs="Tahoma"/>
        </w:rPr>
        <w:t xml:space="preserve">de </w:t>
      </w:r>
      <w:r w:rsidR="00355E73">
        <w:rPr>
          <w:rFonts w:ascii="Tahoma" w:hAnsi="Tahoma" w:cs="Tahoma"/>
          <w:b/>
        </w:rPr>
        <w:t>21</w:t>
      </w:r>
      <w:r w:rsidR="00C8004F" w:rsidRPr="00210990">
        <w:rPr>
          <w:rFonts w:ascii="Tahoma" w:hAnsi="Tahoma" w:cs="Tahoma"/>
          <w:b/>
        </w:rPr>
        <w:t>/</w:t>
      </w:r>
      <w:r w:rsidR="00607765" w:rsidRPr="00210990">
        <w:rPr>
          <w:rFonts w:ascii="Tahoma" w:hAnsi="Tahoma" w:cs="Tahoma"/>
          <w:b/>
        </w:rPr>
        <w:t>09</w:t>
      </w:r>
      <w:r w:rsidR="006B2FD5" w:rsidRPr="00210990">
        <w:rPr>
          <w:rFonts w:ascii="Tahoma" w:hAnsi="Tahoma" w:cs="Tahoma"/>
          <w:b/>
        </w:rPr>
        <w:t>/</w:t>
      </w:r>
      <w:r w:rsidR="003A28EF" w:rsidRPr="00210990">
        <w:rPr>
          <w:rFonts w:ascii="Tahoma" w:hAnsi="Tahoma" w:cs="Tahoma"/>
          <w:b/>
        </w:rPr>
        <w:t>2020</w:t>
      </w:r>
      <w:r w:rsidR="00FC559F" w:rsidRPr="00232E7C">
        <w:rPr>
          <w:rFonts w:ascii="Tahoma" w:hAnsi="Tahoma" w:cs="Tahoma"/>
          <w:b/>
        </w:rPr>
        <w:t>,</w:t>
      </w:r>
      <w:r w:rsidR="00C22D88" w:rsidRPr="00232E7C">
        <w:rPr>
          <w:rFonts w:ascii="Tahoma" w:hAnsi="Tahoma" w:cs="Tahoma"/>
        </w:rPr>
        <w:t xml:space="preserve"> no site da escola</w:t>
      </w:r>
      <w:r w:rsidR="00FC559F" w:rsidRPr="00232E7C">
        <w:rPr>
          <w:rFonts w:ascii="Tahoma" w:hAnsi="Tahoma" w:cs="Tahoma"/>
        </w:rPr>
        <w:t>.</w:t>
      </w:r>
      <w:r w:rsidR="000A4E9C" w:rsidRPr="00232E7C">
        <w:rPr>
          <w:rFonts w:ascii="Tahoma" w:hAnsi="Tahoma" w:cs="Tahoma"/>
        </w:rPr>
        <w:t xml:space="preserve"> </w:t>
      </w:r>
      <w:r w:rsidR="000A4E9C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O aluno/família deverá acessar o link: </w:t>
      </w:r>
      <w:hyperlink r:id="rId10" w:history="1">
        <w:r w:rsidR="0091055B" w:rsidRPr="0091055B">
          <w:rPr>
            <w:rFonts w:ascii="Tahoma" w:hAnsi="Tahoma" w:cs="Tahoma"/>
            <w:color w:val="000000" w:themeColor="text1"/>
          </w:rPr>
          <w:t>http://www.cnauxiliadora.com.br/Publicacoes</w:t>
        </w:r>
      </w:hyperlink>
      <w:r w:rsidR="0091055B" w:rsidRPr="0091055B">
        <w:rPr>
          <w:rFonts w:ascii="Tahoma" w:hAnsi="Tahoma" w:cs="Tahoma"/>
        </w:rPr>
        <w:t xml:space="preserve"> </w:t>
      </w:r>
      <w:r w:rsidR="0091055B" w:rsidRPr="0091055B">
        <w:rPr>
          <w:rFonts w:ascii="Tahoma" w:hAnsi="Tahoma" w:cs="Tahoma"/>
          <w:color w:val="000000" w:themeColor="text1"/>
        </w:rPr>
        <w:t>- Clique no link Edital</w:t>
      </w:r>
      <w:r w:rsidR="0091055B">
        <w:rPr>
          <w:rFonts w:ascii="Tahoma" w:hAnsi="Tahoma" w:cs="Tahoma"/>
          <w:color w:val="000000" w:themeColor="text1"/>
        </w:rPr>
        <w:t xml:space="preserve"> </w:t>
      </w:r>
      <w:r w:rsidR="0091055B" w:rsidRPr="0091055B">
        <w:rPr>
          <w:rFonts w:ascii="Tahoma" w:hAnsi="Tahoma" w:cs="Tahoma"/>
          <w:color w:val="000000" w:themeColor="text1"/>
        </w:rPr>
        <w:t>de</w:t>
      </w:r>
      <w:r w:rsidR="0091055B">
        <w:rPr>
          <w:rFonts w:ascii="Tahoma" w:hAnsi="Tahoma" w:cs="Tahoma"/>
          <w:color w:val="000000" w:themeColor="text1"/>
        </w:rPr>
        <w:t xml:space="preserve"> </w:t>
      </w:r>
      <w:r w:rsidR="0091055B" w:rsidRPr="0091055B">
        <w:rPr>
          <w:rFonts w:ascii="Tahoma" w:hAnsi="Tahoma" w:cs="Tahoma"/>
          <w:color w:val="000000" w:themeColor="text1"/>
        </w:rPr>
        <w:t>bolsas</w:t>
      </w:r>
      <w:r w:rsidR="0091055B">
        <w:rPr>
          <w:rFonts w:ascii="Tahoma" w:hAnsi="Tahoma" w:cs="Tahoma"/>
          <w:color w:val="000000" w:themeColor="text1"/>
        </w:rPr>
        <w:t xml:space="preserve"> </w:t>
      </w:r>
      <w:r w:rsidR="0091055B" w:rsidRPr="00210990">
        <w:rPr>
          <w:rFonts w:ascii="Tahoma" w:hAnsi="Tahoma" w:cs="Tahoma"/>
          <w:color w:val="000000" w:themeColor="text1"/>
        </w:rPr>
        <w:t>202</w:t>
      </w:r>
      <w:r w:rsidR="003A28EF" w:rsidRPr="00210990">
        <w:rPr>
          <w:rFonts w:ascii="Tahoma" w:hAnsi="Tahoma" w:cs="Tahoma"/>
          <w:color w:val="000000" w:themeColor="text1"/>
        </w:rPr>
        <w:t>1</w:t>
      </w:r>
      <w:r w:rsidR="00895DEB" w:rsidRPr="0091055B">
        <w:rPr>
          <w:rStyle w:val="fontstyle01"/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A4E9C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para impressão </w:t>
      </w:r>
      <w:r w:rsidR="00D011C6" w:rsidRPr="00232E7C">
        <w:rPr>
          <w:rStyle w:val="fontstyle01"/>
          <w:rFonts w:ascii="Tahoma" w:hAnsi="Tahoma" w:cs="Tahoma"/>
          <w:color w:val="auto"/>
          <w:sz w:val="24"/>
          <w:szCs w:val="24"/>
        </w:rPr>
        <w:t>d</w:t>
      </w:r>
      <w:r w:rsidR="00B27862" w:rsidRPr="00232E7C">
        <w:rPr>
          <w:rStyle w:val="fontstyle01"/>
          <w:rFonts w:ascii="Tahoma" w:hAnsi="Tahoma" w:cs="Tahoma"/>
          <w:color w:val="auto"/>
          <w:sz w:val="24"/>
          <w:szCs w:val="24"/>
        </w:rPr>
        <w:t>os</w:t>
      </w:r>
      <w:r w:rsidR="00D011C6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 documentos</w:t>
      </w:r>
      <w:r w:rsidR="000A4E9C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 </w:t>
      </w:r>
      <w:r w:rsidR="00D011C6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necessários para pleitear bolsa de estudos para o ano letivo de </w:t>
      </w:r>
      <w:r w:rsidR="003A28EF" w:rsidRPr="00210990">
        <w:rPr>
          <w:rStyle w:val="fontstyle01"/>
          <w:rFonts w:ascii="Tahoma" w:hAnsi="Tahoma" w:cs="Tahoma"/>
          <w:color w:val="auto"/>
          <w:sz w:val="24"/>
          <w:szCs w:val="24"/>
        </w:rPr>
        <w:t>2021</w:t>
      </w:r>
      <w:r w:rsidR="00D011C6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 </w:t>
      </w:r>
      <w:r w:rsidR="000A4E9C" w:rsidRPr="00232E7C">
        <w:rPr>
          <w:rStyle w:val="fontstyle01"/>
          <w:rFonts w:ascii="Tahoma" w:hAnsi="Tahoma" w:cs="Tahoma"/>
          <w:color w:val="auto"/>
          <w:sz w:val="24"/>
          <w:szCs w:val="24"/>
        </w:rPr>
        <w:t>(ficha socioeconômica</w:t>
      </w:r>
      <w:r w:rsidR="00D011C6" w:rsidRPr="00232E7C">
        <w:rPr>
          <w:rStyle w:val="fontstyle01"/>
          <w:rFonts w:ascii="Tahoma" w:hAnsi="Tahoma" w:cs="Tahoma"/>
          <w:color w:val="auto"/>
          <w:sz w:val="24"/>
          <w:szCs w:val="24"/>
        </w:rPr>
        <w:t xml:space="preserve">, declarações </w:t>
      </w:r>
      <w:r w:rsidR="000A4E9C" w:rsidRPr="00232E7C">
        <w:rPr>
          <w:rStyle w:val="fontstyle01"/>
          <w:rFonts w:ascii="Tahoma" w:hAnsi="Tahoma" w:cs="Tahoma"/>
          <w:color w:val="auto"/>
          <w:sz w:val="24"/>
          <w:szCs w:val="24"/>
        </w:rPr>
        <w:t>e outros se necessário</w:t>
      </w:r>
      <w:r w:rsidR="00D011C6" w:rsidRPr="00232E7C">
        <w:rPr>
          <w:rStyle w:val="fontstyle01"/>
          <w:rFonts w:ascii="Tahoma" w:hAnsi="Tahoma" w:cs="Tahoma"/>
          <w:color w:val="auto"/>
          <w:sz w:val="24"/>
          <w:szCs w:val="24"/>
        </w:rPr>
        <w:t>).</w:t>
      </w:r>
    </w:p>
    <w:p w14:paraId="1E072679" w14:textId="02DB5C9B" w:rsidR="005C4944" w:rsidRPr="000559A4" w:rsidRDefault="003F43E1" w:rsidP="005C4944">
      <w:pPr>
        <w:pStyle w:val="PargrafodaLista"/>
        <w:numPr>
          <w:ilvl w:val="1"/>
          <w:numId w:val="7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5C4944">
        <w:rPr>
          <w:rStyle w:val="fontstyle01"/>
          <w:rFonts w:ascii="Tahoma" w:hAnsi="Tahoma" w:cs="Tahoma"/>
          <w:color w:val="E36C0A" w:themeColor="accent6" w:themeShade="BF"/>
          <w:sz w:val="24"/>
          <w:szCs w:val="24"/>
        </w:rPr>
        <w:t xml:space="preserve"> </w:t>
      </w:r>
      <w:r w:rsidR="00C56B7F"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Devido ao momento de Pandemia, os documentos devem ser enviados </w:t>
      </w:r>
      <w:r w:rsidR="0080042A">
        <w:rPr>
          <w:rStyle w:val="fontstyle01"/>
          <w:rFonts w:ascii="Tahoma" w:hAnsi="Tahoma" w:cs="Tahoma"/>
          <w:color w:val="auto"/>
          <w:sz w:val="24"/>
          <w:szCs w:val="24"/>
        </w:rPr>
        <w:t xml:space="preserve">na </w:t>
      </w:r>
      <w:r w:rsidR="0080042A" w:rsidRPr="000559A4">
        <w:rPr>
          <w:rStyle w:val="fontstyle01"/>
          <w:rFonts w:ascii="Tahoma" w:hAnsi="Tahoma" w:cs="Tahoma"/>
          <w:color w:val="auto"/>
          <w:sz w:val="24"/>
          <w:szCs w:val="24"/>
        </w:rPr>
        <w:t>forma eletrônica</w:t>
      </w:r>
      <w:r w:rsidR="00C56B7F"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 pelo link descrito no item 2.1. </w:t>
      </w:r>
    </w:p>
    <w:p w14:paraId="569FFC69" w14:textId="788FA5F4" w:rsidR="001624E3" w:rsidRDefault="00D011C6" w:rsidP="005C4944">
      <w:pPr>
        <w:pStyle w:val="PargrafodaLista"/>
        <w:numPr>
          <w:ilvl w:val="1"/>
          <w:numId w:val="7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0559A4">
        <w:rPr>
          <w:rStyle w:val="fontstyle01"/>
          <w:rFonts w:ascii="Tahoma" w:hAnsi="Tahoma" w:cs="Tahoma"/>
          <w:color w:val="auto"/>
          <w:sz w:val="24"/>
          <w:szCs w:val="24"/>
        </w:rPr>
        <w:t>Os documentos</w:t>
      </w:r>
      <w:r w:rsidR="00C56B7F"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 originais entregues eletronicamente serão solicitados posteriormente conforme orientação da Secretaria, e </w:t>
      </w:r>
      <w:r w:rsidRPr="000559A4">
        <w:rPr>
          <w:rStyle w:val="fontstyle01"/>
          <w:rFonts w:ascii="Tahoma" w:hAnsi="Tahoma" w:cs="Tahoma"/>
          <w:color w:val="auto"/>
          <w:sz w:val="24"/>
          <w:szCs w:val="24"/>
        </w:rPr>
        <w:t>entregues em envelope lacrado e com identificação do aluno: nome completo</w:t>
      </w:r>
      <w:proofErr w:type="gramStart"/>
      <w:r w:rsidRPr="000559A4">
        <w:rPr>
          <w:rStyle w:val="fontstyle01"/>
          <w:rFonts w:ascii="Tahoma" w:hAnsi="Tahoma" w:cs="Tahoma"/>
          <w:color w:val="auto"/>
          <w:sz w:val="24"/>
          <w:szCs w:val="24"/>
        </w:rPr>
        <w:t>,</w:t>
      </w:r>
      <w:r w:rsidR="00C56B7F"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 </w:t>
      </w:r>
      <w:r w:rsidRPr="000559A4">
        <w:rPr>
          <w:rStyle w:val="fontstyle01"/>
          <w:rFonts w:ascii="Tahoma" w:hAnsi="Tahoma" w:cs="Tahoma"/>
          <w:color w:val="auto"/>
          <w:sz w:val="24"/>
          <w:szCs w:val="24"/>
        </w:rPr>
        <w:t>data</w:t>
      </w:r>
      <w:proofErr w:type="gramEnd"/>
      <w:r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 de nascimento e ano/série pretendido, somente o responsável financeiro que seja pai, mãe ou responsável legal (guardião, curador ou tutor) do aluno poderá entregar a documentação exigida e ter o processo protocolado junto à unidade educativa</w:t>
      </w:r>
      <w:r w:rsidR="000A1B3C"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, reforçamos que documentação incompleta, rasurada ou </w:t>
      </w:r>
      <w:r w:rsidR="00586D71" w:rsidRPr="000559A4">
        <w:rPr>
          <w:rStyle w:val="fontstyle01"/>
          <w:rFonts w:ascii="Tahoma" w:hAnsi="Tahoma" w:cs="Tahoma"/>
          <w:color w:val="auto"/>
          <w:sz w:val="24"/>
          <w:szCs w:val="24"/>
        </w:rPr>
        <w:t>inconsistente</w:t>
      </w:r>
      <w:r w:rsidR="000A1B3C" w:rsidRPr="000559A4">
        <w:rPr>
          <w:rStyle w:val="fontstyle01"/>
          <w:rFonts w:ascii="Tahoma" w:hAnsi="Tahoma" w:cs="Tahoma"/>
          <w:color w:val="auto"/>
          <w:sz w:val="24"/>
          <w:szCs w:val="24"/>
        </w:rPr>
        <w:t xml:space="preserve"> indefere o pedido de bolsa automaticamente, revisar toda documentação antes lacrar o envelope.</w:t>
      </w:r>
    </w:p>
    <w:p w14:paraId="262A7437" w14:textId="77777777" w:rsidR="00355E73" w:rsidRPr="000559A4" w:rsidRDefault="00355E73" w:rsidP="00355E73">
      <w:pPr>
        <w:pStyle w:val="PargrafodaLista"/>
        <w:tabs>
          <w:tab w:val="left" w:pos="0"/>
          <w:tab w:val="left" w:pos="851"/>
        </w:tabs>
        <w:spacing w:line="360" w:lineRule="auto"/>
        <w:ind w:left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</w:p>
    <w:p w14:paraId="1ED097C8" w14:textId="77777777" w:rsidR="00C56B7F" w:rsidRPr="004C5756" w:rsidRDefault="00C56B7F" w:rsidP="005C4944">
      <w:pPr>
        <w:spacing w:line="360" w:lineRule="auto"/>
        <w:ind w:left="360" w:right="-93"/>
        <w:jc w:val="both"/>
        <w:rPr>
          <w:rStyle w:val="fontstyle01"/>
          <w:rFonts w:ascii="Tahoma" w:hAnsi="Tahoma" w:cs="Tahoma"/>
          <w:color w:val="E36C0A" w:themeColor="accent6" w:themeShade="BF"/>
          <w:sz w:val="24"/>
          <w:szCs w:val="24"/>
        </w:rPr>
      </w:pPr>
    </w:p>
    <w:p w14:paraId="10ABD32D" w14:textId="77777777" w:rsidR="00DD6BB6" w:rsidRPr="004C5756" w:rsidRDefault="00DD6BB6" w:rsidP="00ED3F52">
      <w:pPr>
        <w:spacing w:line="360" w:lineRule="auto"/>
        <w:ind w:left="360" w:right="-93"/>
        <w:jc w:val="both"/>
        <w:rPr>
          <w:rStyle w:val="fontstyle01"/>
          <w:rFonts w:ascii="Tahoma" w:hAnsi="Tahoma" w:cs="Tahoma"/>
          <w:color w:val="E36C0A" w:themeColor="accent6" w:themeShade="BF"/>
          <w:sz w:val="24"/>
          <w:szCs w:val="24"/>
        </w:rPr>
      </w:pPr>
    </w:p>
    <w:p w14:paraId="39BB7E04" w14:textId="7934C11C" w:rsidR="002A483A" w:rsidRPr="008A789D" w:rsidRDefault="002A483A" w:rsidP="00ED3F52">
      <w:pPr>
        <w:pStyle w:val="PargrafodaLista"/>
        <w:numPr>
          <w:ilvl w:val="0"/>
          <w:numId w:val="7"/>
        </w:numPr>
        <w:spacing w:line="360" w:lineRule="auto"/>
        <w:ind w:left="360" w:right="-93" w:firstLine="0"/>
        <w:jc w:val="both"/>
        <w:rPr>
          <w:rFonts w:ascii="Tahoma" w:hAnsi="Tahoma" w:cs="Tahoma"/>
          <w:b/>
          <w:bCs/>
        </w:rPr>
      </w:pPr>
      <w:r w:rsidRPr="002A483A">
        <w:rPr>
          <w:rFonts w:ascii="Tahoma" w:hAnsi="Tahoma" w:cs="Tahoma"/>
          <w:b/>
        </w:rPr>
        <w:lastRenderedPageBreak/>
        <w:t>DOS PRAZOS DE ENTREGA DA DOCUMENTAÇÃO</w:t>
      </w:r>
      <w:r>
        <w:rPr>
          <w:rFonts w:ascii="Tahoma" w:hAnsi="Tahoma" w:cs="Tahoma"/>
          <w:b/>
        </w:rPr>
        <w:t>:</w:t>
      </w:r>
    </w:p>
    <w:p w14:paraId="77E14DDF" w14:textId="77777777" w:rsidR="008A789D" w:rsidRPr="002A483A" w:rsidRDefault="008A789D" w:rsidP="00ED3F52">
      <w:pPr>
        <w:pStyle w:val="PargrafodaLista"/>
        <w:spacing w:line="360" w:lineRule="auto"/>
        <w:ind w:left="360" w:right="-93"/>
        <w:jc w:val="both"/>
        <w:rPr>
          <w:rFonts w:ascii="Tahoma" w:hAnsi="Tahoma" w:cs="Tahoma"/>
          <w:b/>
          <w:bCs/>
        </w:rPr>
      </w:pPr>
    </w:p>
    <w:p w14:paraId="14F97110" w14:textId="4D6C0DF6" w:rsidR="002A483A" w:rsidRPr="005F3611" w:rsidRDefault="006B1460" w:rsidP="00ED3F52">
      <w:pPr>
        <w:pStyle w:val="PargrafodaLista"/>
        <w:numPr>
          <w:ilvl w:val="1"/>
          <w:numId w:val="7"/>
        </w:numPr>
        <w:spacing w:line="360" w:lineRule="auto"/>
        <w:ind w:right="-93"/>
        <w:jc w:val="both"/>
        <w:rPr>
          <w:rFonts w:ascii="Tahoma" w:hAnsi="Tahoma" w:cs="Tahoma"/>
          <w:b/>
          <w:bCs/>
        </w:rPr>
      </w:pPr>
      <w:r w:rsidRPr="005F3611">
        <w:rPr>
          <w:rFonts w:ascii="Tahoma" w:hAnsi="Tahoma" w:cs="Tahoma"/>
          <w:b/>
          <w:bCs/>
        </w:rPr>
        <w:t>Para candidatos bolsistas</w:t>
      </w:r>
      <w:r w:rsidR="001A24C1" w:rsidRPr="005F3611">
        <w:rPr>
          <w:rFonts w:ascii="Tahoma" w:hAnsi="Tahoma" w:cs="Tahoma"/>
        </w:rPr>
        <w:t>:</w:t>
      </w:r>
      <w:r w:rsidRPr="005F3611">
        <w:rPr>
          <w:rFonts w:ascii="Tahoma" w:hAnsi="Tahoma" w:cs="Tahoma"/>
        </w:rPr>
        <w:t xml:space="preserve"> </w:t>
      </w:r>
      <w:r w:rsidR="00D011C6" w:rsidRPr="005F3611">
        <w:rPr>
          <w:rFonts w:ascii="Tahoma" w:hAnsi="Tahoma" w:cs="Tahoma"/>
        </w:rPr>
        <w:t>o</w:t>
      </w:r>
      <w:r w:rsidR="00DD1915" w:rsidRPr="005F3611">
        <w:rPr>
          <w:rFonts w:ascii="Tahoma" w:hAnsi="Tahoma" w:cs="Tahoma"/>
        </w:rPr>
        <w:t xml:space="preserve"> protocolo de entrega da documentação da solicitação </w:t>
      </w:r>
      <w:r w:rsidR="004A575B" w:rsidRPr="005F3611">
        <w:rPr>
          <w:rFonts w:ascii="Tahoma" w:hAnsi="Tahoma" w:cs="Tahoma"/>
        </w:rPr>
        <w:t>de bolsas para o ano letivo 2021</w:t>
      </w:r>
      <w:r w:rsidR="00DD1915" w:rsidRPr="005F3611">
        <w:rPr>
          <w:rFonts w:ascii="Tahoma" w:hAnsi="Tahoma" w:cs="Tahoma"/>
        </w:rPr>
        <w:t xml:space="preserve"> ocorrerá </w:t>
      </w:r>
      <w:r w:rsidR="009A5EF9" w:rsidRPr="005F3611">
        <w:rPr>
          <w:rFonts w:ascii="Tahoma" w:hAnsi="Tahoma" w:cs="Tahoma"/>
        </w:rPr>
        <w:t xml:space="preserve">entre o período de </w:t>
      </w:r>
      <w:r w:rsidR="003A28EF" w:rsidRPr="005F3611">
        <w:rPr>
          <w:rFonts w:ascii="Tahoma" w:hAnsi="Tahoma" w:cs="Tahoma"/>
        </w:rPr>
        <w:t>21/09/2020</w:t>
      </w:r>
      <w:r w:rsidR="00DD1915" w:rsidRPr="005F3611">
        <w:rPr>
          <w:rFonts w:ascii="Tahoma" w:hAnsi="Tahoma" w:cs="Tahoma"/>
        </w:rPr>
        <w:t xml:space="preserve"> </w:t>
      </w:r>
      <w:r w:rsidR="00AF21BF">
        <w:rPr>
          <w:rFonts w:ascii="Tahoma" w:hAnsi="Tahoma" w:cs="Tahoma"/>
        </w:rPr>
        <w:t>a</w:t>
      </w:r>
      <w:r w:rsidR="003A28EF" w:rsidRPr="005F3611">
        <w:rPr>
          <w:rFonts w:ascii="Tahoma" w:hAnsi="Tahoma" w:cs="Tahoma"/>
        </w:rPr>
        <w:t xml:space="preserve"> 09/10/2020</w:t>
      </w:r>
      <w:r w:rsidR="004C5756" w:rsidRPr="005F3611">
        <w:rPr>
          <w:rFonts w:ascii="Tahoma" w:hAnsi="Tahoma" w:cs="Tahoma"/>
        </w:rPr>
        <w:t xml:space="preserve"> no formato on-line no link a baixo:</w:t>
      </w:r>
    </w:p>
    <w:bookmarkStart w:id="0" w:name="_GoBack"/>
    <w:p w14:paraId="0A98ADEB" w14:textId="12FC2BD4" w:rsidR="004C5756" w:rsidRDefault="00AE7987" w:rsidP="00ED3F52">
      <w:pPr>
        <w:spacing w:line="360" w:lineRule="auto"/>
        <w:ind w:left="360" w:right="-93"/>
        <w:jc w:val="both"/>
        <w:rPr>
          <w:rFonts w:ascii="Tahoma" w:hAnsi="Tahoma" w:cs="Tahoma"/>
          <w:b/>
          <w:bCs/>
          <w:color w:val="FF0000"/>
          <w:u w:val="single"/>
        </w:rPr>
      </w:pPr>
      <w:r>
        <w:fldChar w:fldCharType="begin"/>
      </w:r>
      <w:r>
        <w:instrText xml:space="preserve"> HYPERLINK "https://kapta.gennera.com.br/view" \l "/formulario/7373269902992548424" </w:instrText>
      </w:r>
      <w:r>
        <w:fldChar w:fldCharType="separate"/>
      </w:r>
      <w:r w:rsidR="004C5756" w:rsidRPr="007843CB">
        <w:rPr>
          <w:rStyle w:val="Hyperlink"/>
          <w:rFonts w:ascii="Tahoma" w:hAnsi="Tahoma" w:cs="Tahoma"/>
          <w:b/>
          <w:bCs/>
        </w:rPr>
        <w:t>https://kapta.gennera.com.br/view#/formulario/7373269902992548424</w:t>
      </w:r>
      <w:r>
        <w:rPr>
          <w:rStyle w:val="Hyperlink"/>
          <w:rFonts w:ascii="Tahoma" w:hAnsi="Tahoma" w:cs="Tahoma"/>
          <w:b/>
          <w:bCs/>
        </w:rPr>
        <w:fldChar w:fldCharType="end"/>
      </w:r>
    </w:p>
    <w:bookmarkEnd w:id="0"/>
    <w:p w14:paraId="4EAC9267" w14:textId="77777777" w:rsidR="004C5756" w:rsidRPr="004C5756" w:rsidRDefault="004C5756" w:rsidP="00ED3F52">
      <w:pPr>
        <w:spacing w:line="360" w:lineRule="auto"/>
        <w:ind w:left="360" w:right="-93"/>
        <w:jc w:val="both"/>
        <w:rPr>
          <w:rFonts w:ascii="Tahoma" w:hAnsi="Tahoma" w:cs="Tahoma"/>
          <w:b/>
          <w:bCs/>
          <w:color w:val="FF0000"/>
          <w:u w:val="single"/>
        </w:rPr>
      </w:pPr>
    </w:p>
    <w:p w14:paraId="7237C136" w14:textId="12CC1CF0" w:rsidR="00EA6DFE" w:rsidRPr="00CB531F" w:rsidRDefault="002A483A" w:rsidP="00CB531F">
      <w:pPr>
        <w:pStyle w:val="PargrafodaLista"/>
        <w:numPr>
          <w:ilvl w:val="1"/>
          <w:numId w:val="7"/>
        </w:numPr>
        <w:spacing w:line="360" w:lineRule="auto"/>
        <w:ind w:right="-93"/>
        <w:jc w:val="both"/>
        <w:rPr>
          <w:rFonts w:ascii="Tahoma" w:hAnsi="Tahoma" w:cs="Tahoma"/>
          <w:b/>
          <w:bCs/>
        </w:rPr>
      </w:pPr>
      <w:r w:rsidRPr="00CB531F">
        <w:rPr>
          <w:rFonts w:ascii="Tahoma" w:hAnsi="Tahoma" w:cs="Tahoma"/>
          <w:b/>
          <w:bCs/>
        </w:rPr>
        <w:t xml:space="preserve">Para os candidatos não bolsistas </w:t>
      </w:r>
      <w:r w:rsidR="007A2094" w:rsidRPr="00CB531F">
        <w:rPr>
          <w:rFonts w:ascii="Tahoma" w:hAnsi="Tahoma" w:cs="Tahoma"/>
          <w:b/>
          <w:bCs/>
        </w:rPr>
        <w:t>(</w:t>
      </w:r>
      <w:r w:rsidRPr="00CB531F">
        <w:rPr>
          <w:rFonts w:ascii="Tahoma" w:hAnsi="Tahoma" w:cs="Tahoma"/>
          <w:b/>
          <w:bCs/>
        </w:rPr>
        <w:t>que estudam no Instituto Auxiliadora</w:t>
      </w:r>
      <w:r w:rsidR="007A2094" w:rsidRPr="00CB531F">
        <w:rPr>
          <w:rFonts w:ascii="Tahoma" w:hAnsi="Tahoma" w:cs="Tahoma"/>
          <w:b/>
          <w:bCs/>
        </w:rPr>
        <w:t>)</w:t>
      </w:r>
      <w:r w:rsidR="003A28EF" w:rsidRPr="00CB531F">
        <w:rPr>
          <w:rFonts w:ascii="Tahoma" w:hAnsi="Tahoma" w:cs="Tahoma"/>
          <w:b/>
          <w:bCs/>
        </w:rPr>
        <w:t>, alunos novos</w:t>
      </w:r>
      <w:proofErr w:type="gramStart"/>
      <w:r w:rsidR="003A28EF" w:rsidRPr="00CB531F">
        <w:rPr>
          <w:rFonts w:ascii="Tahoma" w:hAnsi="Tahoma" w:cs="Tahoma"/>
          <w:b/>
          <w:bCs/>
        </w:rPr>
        <w:t xml:space="preserve">  </w:t>
      </w:r>
      <w:proofErr w:type="gramEnd"/>
      <w:r w:rsidR="003A28EF" w:rsidRPr="00CB531F">
        <w:rPr>
          <w:rFonts w:ascii="Tahoma" w:hAnsi="Tahoma" w:cs="Tahoma"/>
          <w:b/>
          <w:bCs/>
        </w:rPr>
        <w:t>e</w:t>
      </w:r>
      <w:r w:rsidR="00361E43" w:rsidRPr="00CB531F">
        <w:rPr>
          <w:rFonts w:ascii="Tahoma" w:hAnsi="Tahoma" w:cs="Tahoma"/>
          <w:b/>
          <w:bCs/>
        </w:rPr>
        <w:t xml:space="preserve"> </w:t>
      </w:r>
      <w:r w:rsidR="00D60754" w:rsidRPr="00CB531F">
        <w:rPr>
          <w:rFonts w:ascii="Tahoma" w:hAnsi="Tahoma" w:cs="Tahoma"/>
          <w:b/>
          <w:bCs/>
        </w:rPr>
        <w:t xml:space="preserve">demais </w:t>
      </w:r>
      <w:r w:rsidR="008A789D" w:rsidRPr="00CB531F">
        <w:rPr>
          <w:rFonts w:ascii="Tahoma" w:hAnsi="Tahoma" w:cs="Tahoma"/>
          <w:b/>
          <w:bCs/>
        </w:rPr>
        <w:t xml:space="preserve">interessados em </w:t>
      </w:r>
      <w:r w:rsidR="00361E43" w:rsidRPr="00CB531F">
        <w:rPr>
          <w:rFonts w:ascii="Tahoma" w:hAnsi="Tahoma" w:cs="Tahoma"/>
          <w:b/>
          <w:bCs/>
        </w:rPr>
        <w:t xml:space="preserve">pleitear bolsas no decorrer do ano letivo de </w:t>
      </w:r>
      <w:r w:rsidR="003A28EF" w:rsidRPr="00CB531F">
        <w:rPr>
          <w:rFonts w:ascii="Tahoma" w:hAnsi="Tahoma" w:cs="Tahoma"/>
          <w:b/>
          <w:bCs/>
        </w:rPr>
        <w:t>2021</w:t>
      </w:r>
      <w:r w:rsidR="008A789D" w:rsidRPr="00CB531F">
        <w:rPr>
          <w:rFonts w:ascii="Tahoma" w:hAnsi="Tahoma" w:cs="Tahoma"/>
          <w:b/>
          <w:bCs/>
        </w:rPr>
        <w:t>:</w:t>
      </w:r>
      <w:r w:rsidR="00361E43" w:rsidRPr="00CB531F">
        <w:rPr>
          <w:rFonts w:ascii="Tahoma" w:hAnsi="Tahoma" w:cs="Tahoma"/>
        </w:rPr>
        <w:t xml:space="preserve"> </w:t>
      </w:r>
      <w:r w:rsidR="00826EED" w:rsidRPr="00CB531F">
        <w:rPr>
          <w:rFonts w:ascii="Tahoma" w:hAnsi="Tahoma" w:cs="Tahoma"/>
        </w:rPr>
        <w:t xml:space="preserve">o interessado deverá preencher a DECLARAÇÃO DE SOLICITAÇÃO DE BOLSAS DE ESTUDO, e protocolar o pedido junto ao setor administrativo da unidade educativa, </w:t>
      </w:r>
      <w:r w:rsidR="00D178BD" w:rsidRPr="00CB531F">
        <w:rPr>
          <w:rFonts w:ascii="Tahoma" w:hAnsi="Tahoma" w:cs="Tahoma"/>
        </w:rPr>
        <w:t xml:space="preserve">a </w:t>
      </w:r>
      <w:r w:rsidR="00996BAB" w:rsidRPr="00CB531F">
        <w:rPr>
          <w:rFonts w:ascii="Tahoma" w:hAnsi="Tahoma" w:cs="Tahoma"/>
        </w:rPr>
        <w:t>entrega do envelope com a documentação completa</w:t>
      </w:r>
      <w:r w:rsidR="00D178BD" w:rsidRPr="00CB531F">
        <w:rPr>
          <w:rFonts w:ascii="Tahoma" w:hAnsi="Tahoma" w:cs="Tahoma"/>
        </w:rPr>
        <w:t xml:space="preserve">, </w:t>
      </w:r>
      <w:r w:rsidR="006D7D82" w:rsidRPr="00CB531F">
        <w:rPr>
          <w:rFonts w:ascii="Tahoma" w:hAnsi="Tahoma" w:cs="Tahoma"/>
        </w:rPr>
        <w:t xml:space="preserve">estará condicionada </w:t>
      </w:r>
      <w:r w:rsidR="00FD0CC1" w:rsidRPr="00CB531F">
        <w:rPr>
          <w:rFonts w:ascii="Tahoma" w:hAnsi="Tahoma" w:cs="Tahoma"/>
        </w:rPr>
        <w:t>a necessidade de complementação de bols</w:t>
      </w:r>
      <w:r w:rsidR="00657B21" w:rsidRPr="00CB531F">
        <w:rPr>
          <w:rFonts w:ascii="Tahoma" w:hAnsi="Tahoma" w:cs="Tahoma"/>
        </w:rPr>
        <w:t>as</w:t>
      </w:r>
      <w:r w:rsidR="00392752" w:rsidRPr="00CB531F">
        <w:rPr>
          <w:rFonts w:ascii="Tahoma" w:hAnsi="Tahoma" w:cs="Tahoma"/>
        </w:rPr>
        <w:t>,</w:t>
      </w:r>
      <w:r w:rsidR="00657B21" w:rsidRPr="00CB531F">
        <w:rPr>
          <w:rFonts w:ascii="Tahoma" w:hAnsi="Tahoma" w:cs="Tahoma"/>
        </w:rPr>
        <w:t xml:space="preserve"> </w:t>
      </w:r>
      <w:r w:rsidR="00996BAB" w:rsidRPr="00CB531F">
        <w:rPr>
          <w:rFonts w:ascii="Tahoma" w:hAnsi="Tahoma" w:cs="Tahoma"/>
        </w:rPr>
        <w:t>sendo assim</w:t>
      </w:r>
      <w:r w:rsidR="005B4D94" w:rsidRPr="00CB531F">
        <w:rPr>
          <w:rFonts w:ascii="Tahoma" w:hAnsi="Tahoma" w:cs="Tahoma"/>
        </w:rPr>
        <w:t xml:space="preserve"> o</w:t>
      </w:r>
      <w:r w:rsidR="00996BAB" w:rsidRPr="00CB531F">
        <w:rPr>
          <w:rFonts w:ascii="Tahoma" w:hAnsi="Tahoma" w:cs="Tahoma"/>
        </w:rPr>
        <w:t xml:space="preserve"> </w:t>
      </w:r>
      <w:r w:rsidR="00657B21" w:rsidRPr="00CB531F">
        <w:rPr>
          <w:rFonts w:ascii="Tahoma" w:hAnsi="Tahoma" w:cs="Tahoma"/>
        </w:rPr>
        <w:t xml:space="preserve">administrativo entrará em contato </w:t>
      </w:r>
      <w:r w:rsidR="00996BAB" w:rsidRPr="00CB531F">
        <w:rPr>
          <w:rFonts w:ascii="Tahoma" w:hAnsi="Tahoma" w:cs="Tahoma"/>
        </w:rPr>
        <w:t xml:space="preserve">informando o </w:t>
      </w:r>
      <w:r w:rsidR="00657B21" w:rsidRPr="00CB531F">
        <w:rPr>
          <w:rFonts w:ascii="Tahoma" w:hAnsi="Tahoma" w:cs="Tahoma"/>
        </w:rPr>
        <w:t xml:space="preserve">protocolo </w:t>
      </w:r>
      <w:r w:rsidR="00996BAB" w:rsidRPr="00CB531F">
        <w:rPr>
          <w:rFonts w:ascii="Tahoma" w:hAnsi="Tahoma" w:cs="Tahoma"/>
        </w:rPr>
        <w:t xml:space="preserve">conforme a </w:t>
      </w:r>
      <w:r w:rsidR="00FD0CC1" w:rsidRPr="00CB531F">
        <w:rPr>
          <w:rFonts w:ascii="Tahoma" w:hAnsi="Tahoma" w:cs="Tahoma"/>
        </w:rPr>
        <w:t>lista de espera e a determinação legal que rege este edital.</w:t>
      </w:r>
      <w:r w:rsidR="00C56B7F" w:rsidRPr="00CB531F">
        <w:rPr>
          <w:rFonts w:ascii="Tahoma" w:hAnsi="Tahoma" w:cs="Tahoma"/>
        </w:rPr>
        <w:t xml:space="preserve"> </w:t>
      </w:r>
    </w:p>
    <w:p w14:paraId="748F2829" w14:textId="49D29F63" w:rsidR="00355E73" w:rsidRDefault="00355E73" w:rsidP="00355E73">
      <w:pPr>
        <w:pStyle w:val="PargrafodaLista"/>
        <w:spacing w:line="360" w:lineRule="auto"/>
        <w:ind w:left="720" w:right="-93"/>
        <w:jc w:val="both"/>
        <w:rPr>
          <w:rFonts w:ascii="Tahoma" w:hAnsi="Tahoma" w:cs="Tahoma"/>
          <w:b/>
          <w:bCs/>
          <w:highlight w:val="yellow"/>
        </w:rPr>
      </w:pPr>
      <w:r>
        <w:rPr>
          <w:rFonts w:ascii="Tahoma" w:hAnsi="Tahoma" w:cs="Tahoma"/>
          <w:b/>
          <w:bCs/>
        </w:rPr>
        <w:t>Link para preenchimento da Declaração de Solicitação de Bolsas de Estudos 2021:</w:t>
      </w:r>
    </w:p>
    <w:p w14:paraId="30398038" w14:textId="5CC1FFA4" w:rsidR="00355E73" w:rsidRDefault="00AE7987" w:rsidP="00355E73">
      <w:pPr>
        <w:pStyle w:val="PargrafodaLista"/>
        <w:spacing w:line="360" w:lineRule="auto"/>
        <w:ind w:left="720" w:right="-93"/>
        <w:jc w:val="both"/>
        <w:rPr>
          <w:rFonts w:ascii="Tahoma" w:hAnsi="Tahoma" w:cs="Tahoma"/>
          <w:b/>
          <w:bCs/>
        </w:rPr>
      </w:pPr>
      <w:hyperlink r:id="rId11" w:anchor="/formulario/6829256272307461149" w:history="1">
        <w:r w:rsidR="00355E73" w:rsidRPr="009F522A">
          <w:rPr>
            <w:rStyle w:val="Hyperlink"/>
            <w:rFonts w:ascii="Tahoma" w:hAnsi="Tahoma" w:cs="Tahoma"/>
            <w:b/>
            <w:bCs/>
          </w:rPr>
          <w:t>https://kapta.gennera.com.br/view#/formulario/6829256272307461149</w:t>
        </w:r>
      </w:hyperlink>
    </w:p>
    <w:p w14:paraId="73F90424" w14:textId="77777777" w:rsidR="00642195" w:rsidRPr="00355E73" w:rsidRDefault="00642195" w:rsidP="00355E73">
      <w:pPr>
        <w:spacing w:line="360" w:lineRule="auto"/>
        <w:ind w:right="-93"/>
        <w:jc w:val="both"/>
        <w:rPr>
          <w:rFonts w:ascii="Tahoma" w:hAnsi="Tahoma" w:cs="Tahoma"/>
          <w:b/>
          <w:bCs/>
          <w:highlight w:val="yellow"/>
        </w:rPr>
      </w:pPr>
    </w:p>
    <w:p w14:paraId="71C142EB" w14:textId="10DA28F6" w:rsidR="00C5548F" w:rsidRPr="00420294" w:rsidRDefault="00C5548F" w:rsidP="00ED3F52">
      <w:pPr>
        <w:spacing w:line="360" w:lineRule="auto"/>
        <w:jc w:val="both"/>
        <w:rPr>
          <w:rFonts w:ascii="Tahoma" w:hAnsi="Tahoma" w:cs="Tahoma"/>
        </w:rPr>
      </w:pPr>
    </w:p>
    <w:p w14:paraId="2C8C859C" w14:textId="61B64684" w:rsidR="002A483A" w:rsidRPr="00210990" w:rsidRDefault="002A483A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210990">
        <w:rPr>
          <w:rFonts w:ascii="Tahoma" w:hAnsi="Tahoma" w:cs="Tahoma"/>
          <w:b/>
        </w:rPr>
        <w:t>DAS BOLSAS DE ESTUDOS – Anuidade Escolar 202</w:t>
      </w:r>
      <w:r w:rsidR="003A28EF" w:rsidRPr="00210990">
        <w:rPr>
          <w:rFonts w:ascii="Tahoma" w:hAnsi="Tahoma" w:cs="Tahoma"/>
          <w:b/>
        </w:rPr>
        <w:t>1</w:t>
      </w:r>
      <w:r w:rsidRPr="00210990">
        <w:rPr>
          <w:rFonts w:ascii="Tahoma" w:hAnsi="Tahoma" w:cs="Tahoma"/>
        </w:rPr>
        <w:t>:</w:t>
      </w:r>
    </w:p>
    <w:p w14:paraId="3FA1470F" w14:textId="77777777" w:rsidR="002A483A" w:rsidRPr="00420294" w:rsidRDefault="002A483A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61027DAB" w14:textId="1370FF96" w:rsidR="00011B82" w:rsidRPr="00420294" w:rsidRDefault="00011B8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O custo da concessão das Bolsas de </w:t>
      </w:r>
      <w:r w:rsidR="00EA5C7A">
        <w:rPr>
          <w:rFonts w:ascii="Tahoma" w:hAnsi="Tahoma" w:cs="Tahoma"/>
        </w:rPr>
        <w:t>E</w:t>
      </w:r>
      <w:r w:rsidRPr="00420294">
        <w:rPr>
          <w:rFonts w:ascii="Tahoma" w:hAnsi="Tahoma" w:cs="Tahoma"/>
        </w:rPr>
        <w:t>studo</w:t>
      </w:r>
      <w:r w:rsidR="00942261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(bolsa integral de 100% e parcial de 50%) é de responsabilidade do Institu</w:t>
      </w:r>
      <w:r w:rsidR="00D37721">
        <w:rPr>
          <w:rFonts w:ascii="Tahoma" w:hAnsi="Tahoma" w:cs="Tahoma"/>
        </w:rPr>
        <w:t>to</w:t>
      </w:r>
      <w:r w:rsidR="00EA5C7A">
        <w:rPr>
          <w:rFonts w:ascii="Tahoma" w:hAnsi="Tahoma" w:cs="Tahoma"/>
        </w:rPr>
        <w:t xml:space="preserve"> Auxiliadora.</w:t>
      </w:r>
    </w:p>
    <w:p w14:paraId="379BE330" w14:textId="0F6F2135" w:rsidR="00011B82" w:rsidRPr="00420294" w:rsidRDefault="00011B8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A bolsa de estudos é concedida de acordo com as normas legais vigentes, enquanto perdurarem as condições determinantes do benefício e forem respeitadas as normas e critérios adotados pelo Instituto Auxiliadora</w:t>
      </w:r>
      <w:r w:rsidR="00D37721">
        <w:rPr>
          <w:rFonts w:ascii="Tahoma" w:hAnsi="Tahoma" w:cs="Tahoma"/>
        </w:rPr>
        <w:t>.</w:t>
      </w:r>
    </w:p>
    <w:p w14:paraId="726768A6" w14:textId="3C72A099" w:rsidR="00011B82" w:rsidRPr="00420294" w:rsidRDefault="00011B8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A Bolsa de estudos é pessoal e intransferível, não hav</w:t>
      </w:r>
      <w:r w:rsidR="003047E2" w:rsidRPr="00420294">
        <w:rPr>
          <w:rFonts w:ascii="Tahoma" w:hAnsi="Tahoma" w:cs="Tahoma"/>
        </w:rPr>
        <w:t>endo possibilidade de transferê</w:t>
      </w:r>
      <w:r w:rsidRPr="00420294">
        <w:rPr>
          <w:rFonts w:ascii="Tahoma" w:hAnsi="Tahoma" w:cs="Tahoma"/>
        </w:rPr>
        <w:t xml:space="preserve">ncia nem mesmo para outro membro do mesmo grupo familiar que frequente ou venha a frequentar o </w:t>
      </w:r>
      <w:r w:rsidR="00D37721">
        <w:rPr>
          <w:rFonts w:ascii="Tahoma" w:hAnsi="Tahoma" w:cs="Tahoma"/>
        </w:rPr>
        <w:t>I</w:t>
      </w:r>
      <w:r w:rsidRPr="00420294">
        <w:rPr>
          <w:rFonts w:ascii="Tahoma" w:hAnsi="Tahoma" w:cs="Tahoma"/>
        </w:rPr>
        <w:t>nstituto Auxiliadora.</w:t>
      </w:r>
    </w:p>
    <w:p w14:paraId="04269BB3" w14:textId="3D30E117" w:rsidR="00011B82" w:rsidRPr="00420294" w:rsidRDefault="00011B8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lastRenderedPageBreak/>
        <w:t>A Bolsa de estudos é destinada ao atendimento de alunos cujo perfil socioeconômico familiar esteja em acordo com os critérios previstos na legislação, agregados aos aspectos que identifiquem a condição de vulnerabilidade social ou hipossuficiência econômica.</w:t>
      </w:r>
    </w:p>
    <w:p w14:paraId="582FCB03" w14:textId="4321A4DF" w:rsidR="00011B82" w:rsidRPr="00420294" w:rsidRDefault="00011B8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A bolsa de estudos compreenderá a anuidade </w:t>
      </w:r>
      <w:r w:rsidR="00013912" w:rsidRPr="00420294">
        <w:rPr>
          <w:rFonts w:ascii="Tahoma" w:hAnsi="Tahoma" w:cs="Tahoma"/>
        </w:rPr>
        <w:t xml:space="preserve">do período do ano letivo de </w:t>
      </w:r>
      <w:r w:rsidR="003A28EF" w:rsidRPr="00210990">
        <w:rPr>
          <w:rFonts w:ascii="Tahoma" w:hAnsi="Tahoma" w:cs="Tahoma"/>
        </w:rPr>
        <w:t>202</w:t>
      </w:r>
      <w:r w:rsidR="003A28EF">
        <w:rPr>
          <w:rFonts w:ascii="Tahoma" w:hAnsi="Tahoma" w:cs="Tahoma"/>
        </w:rPr>
        <w:t>1</w:t>
      </w:r>
      <w:r w:rsidRPr="00420294">
        <w:rPr>
          <w:rFonts w:ascii="Tahoma" w:hAnsi="Tahoma" w:cs="Tahoma"/>
        </w:rPr>
        <w:t xml:space="preserve"> previsto no contrato de Prestação de </w:t>
      </w:r>
      <w:r w:rsidR="00D37721">
        <w:rPr>
          <w:rFonts w:ascii="Tahoma" w:hAnsi="Tahoma" w:cs="Tahoma"/>
        </w:rPr>
        <w:t>Se</w:t>
      </w:r>
      <w:r w:rsidRPr="00420294">
        <w:rPr>
          <w:rFonts w:ascii="Tahoma" w:hAnsi="Tahoma" w:cs="Tahoma"/>
        </w:rPr>
        <w:t xml:space="preserve">rviços </w:t>
      </w:r>
      <w:r w:rsidR="00D37721">
        <w:rPr>
          <w:rFonts w:ascii="Tahoma" w:hAnsi="Tahoma" w:cs="Tahoma"/>
        </w:rPr>
        <w:t>E</w:t>
      </w:r>
      <w:r w:rsidRPr="00420294">
        <w:rPr>
          <w:rFonts w:ascii="Tahoma" w:hAnsi="Tahoma" w:cs="Tahoma"/>
        </w:rPr>
        <w:t xml:space="preserve">ducacionais e pactuado com o responsável do aluno </w:t>
      </w:r>
      <w:r w:rsidR="00D37721">
        <w:rPr>
          <w:rFonts w:ascii="Tahoma" w:hAnsi="Tahoma" w:cs="Tahoma"/>
        </w:rPr>
        <w:t>beneficiado</w:t>
      </w:r>
      <w:r w:rsidRPr="00420294">
        <w:rPr>
          <w:rFonts w:ascii="Tahoma" w:hAnsi="Tahoma" w:cs="Tahoma"/>
        </w:rPr>
        <w:t>.</w:t>
      </w:r>
    </w:p>
    <w:p w14:paraId="3C8C19A4" w14:textId="77777777" w:rsidR="00BA344B" w:rsidRPr="00420294" w:rsidRDefault="00BA344B" w:rsidP="00ED3F52">
      <w:pPr>
        <w:spacing w:line="360" w:lineRule="auto"/>
        <w:ind w:right="-93"/>
        <w:jc w:val="both"/>
        <w:rPr>
          <w:rFonts w:ascii="Tahoma" w:hAnsi="Tahoma" w:cs="Tahoma"/>
        </w:rPr>
      </w:pPr>
    </w:p>
    <w:p w14:paraId="395C9DE6" w14:textId="3C082804" w:rsidR="00483564" w:rsidRPr="00420294" w:rsidRDefault="00C5548F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DAS CONDIÇÕES DE SELEÇÃO PARA CONCESSÃO DE BOLSAS DE ESTUDO:</w:t>
      </w:r>
      <w:r w:rsidR="00594CC5" w:rsidRPr="00420294">
        <w:rPr>
          <w:rFonts w:ascii="Tahoma" w:hAnsi="Tahoma" w:cs="Tahoma"/>
          <w:b/>
        </w:rPr>
        <w:t xml:space="preserve"> </w:t>
      </w:r>
    </w:p>
    <w:p w14:paraId="258052BC" w14:textId="34209B43" w:rsidR="00011B82" w:rsidRPr="00420294" w:rsidRDefault="00011B8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Inscrever-se no processo de seleção de Bolsa de estudos dentro dos prazos </w:t>
      </w:r>
      <w:r w:rsidR="00DC5563">
        <w:rPr>
          <w:rFonts w:ascii="Tahoma" w:hAnsi="Tahoma" w:cs="Tahoma"/>
        </w:rPr>
        <w:t xml:space="preserve">e condições </w:t>
      </w:r>
      <w:r w:rsidRPr="00420294">
        <w:rPr>
          <w:rFonts w:ascii="Tahoma" w:hAnsi="Tahoma" w:cs="Tahoma"/>
        </w:rPr>
        <w:t>fixad</w:t>
      </w:r>
      <w:r w:rsidR="00DC5563">
        <w:rPr>
          <w:rFonts w:ascii="Tahoma" w:hAnsi="Tahoma" w:cs="Tahoma"/>
        </w:rPr>
        <w:t>a</w:t>
      </w:r>
      <w:r w:rsidRPr="00420294">
        <w:rPr>
          <w:rFonts w:ascii="Tahoma" w:hAnsi="Tahoma" w:cs="Tahoma"/>
        </w:rPr>
        <w:t>s neste edital.</w:t>
      </w:r>
    </w:p>
    <w:p w14:paraId="46F2BC5B" w14:textId="543CAAB9" w:rsidR="00011B82" w:rsidRPr="00446262" w:rsidRDefault="004D5C67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46262">
        <w:rPr>
          <w:rFonts w:ascii="Tahoma" w:hAnsi="Tahoma" w:cs="Tahoma"/>
        </w:rPr>
        <w:t>E</w:t>
      </w:r>
      <w:r w:rsidR="00011B82" w:rsidRPr="00446262">
        <w:rPr>
          <w:rFonts w:ascii="Tahoma" w:hAnsi="Tahoma" w:cs="Tahoma"/>
        </w:rPr>
        <w:t xml:space="preserve">ntregar a ficha </w:t>
      </w:r>
      <w:r w:rsidRPr="00446262">
        <w:rPr>
          <w:rFonts w:ascii="Tahoma" w:hAnsi="Tahoma" w:cs="Tahoma"/>
        </w:rPr>
        <w:t>Socioeconômica</w:t>
      </w:r>
      <w:r w:rsidR="00446262" w:rsidRPr="00446262">
        <w:rPr>
          <w:rFonts w:ascii="Tahoma" w:hAnsi="Tahoma" w:cs="Tahoma"/>
        </w:rPr>
        <w:t xml:space="preserve"> devidamente preenchida </w:t>
      </w:r>
      <w:r w:rsidR="00011B82" w:rsidRPr="00446262">
        <w:rPr>
          <w:rFonts w:ascii="Tahoma" w:hAnsi="Tahoma" w:cs="Tahoma"/>
        </w:rPr>
        <w:t>pelo responsável legal acompanhada de todos os documentos exigidos e partic</w:t>
      </w:r>
      <w:r w:rsidRPr="00446262">
        <w:rPr>
          <w:rFonts w:ascii="Tahoma" w:hAnsi="Tahoma" w:cs="Tahoma"/>
        </w:rPr>
        <w:t>ipar</w:t>
      </w:r>
      <w:r w:rsidR="00011B82" w:rsidRPr="00446262">
        <w:rPr>
          <w:rFonts w:ascii="Tahoma" w:hAnsi="Tahoma" w:cs="Tahoma"/>
        </w:rPr>
        <w:t xml:space="preserve"> de todas as demais etapas previstas neste edital</w:t>
      </w:r>
      <w:r w:rsidR="00013912" w:rsidRPr="00446262">
        <w:rPr>
          <w:rFonts w:ascii="Tahoma" w:hAnsi="Tahoma" w:cs="Tahoma"/>
        </w:rPr>
        <w:t>.</w:t>
      </w:r>
    </w:p>
    <w:p w14:paraId="6930C287" w14:textId="5FBD49EC" w:rsidR="004D5C67" w:rsidRPr="00420294" w:rsidRDefault="004D5C67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Submeter-se a avaliação socioeconômica, promovida pelo Instituto Auxiliadora e comprovar renda familiar mensal per capita bruta, conforme previsto na legislação:</w:t>
      </w:r>
    </w:p>
    <w:p w14:paraId="4E6E2E91" w14:textId="08DFA512" w:rsidR="00013912" w:rsidRPr="00420294" w:rsidRDefault="00013912" w:rsidP="00ED3F52">
      <w:pPr>
        <w:pStyle w:val="PargrafodaLista"/>
        <w:numPr>
          <w:ilvl w:val="0"/>
          <w:numId w:val="9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Bolsa assistencial integral (100%) será concedida a aluno cuja renda mensal familiar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21"/>
          <w:rFonts w:ascii="Tahoma" w:hAnsi="Tahoma" w:cs="Tahoma"/>
          <w:color w:val="auto"/>
          <w:sz w:val="24"/>
          <w:szCs w:val="24"/>
        </w:rPr>
        <w:t xml:space="preserve">per capita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não exce</w:t>
      </w:r>
      <w:r w:rsidR="0006065A">
        <w:rPr>
          <w:rStyle w:val="fontstyle01"/>
          <w:rFonts w:ascii="Tahoma" w:hAnsi="Tahoma" w:cs="Tahoma"/>
          <w:color w:val="auto"/>
          <w:sz w:val="24"/>
          <w:szCs w:val="24"/>
        </w:rPr>
        <w:t xml:space="preserve">da o valor de 1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salário-mínimo</w:t>
      </w:r>
      <w:r w:rsidR="0006065A">
        <w:rPr>
          <w:rStyle w:val="fontstyle01"/>
          <w:rFonts w:ascii="Tahoma" w:hAnsi="Tahoma" w:cs="Tahoma"/>
          <w:color w:val="auto"/>
          <w:sz w:val="24"/>
          <w:szCs w:val="24"/>
        </w:rPr>
        <w:t xml:space="preserve"> e meio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 nacional.</w:t>
      </w:r>
    </w:p>
    <w:p w14:paraId="340E64D1" w14:textId="77777777" w:rsidR="00DC5563" w:rsidRDefault="00013912" w:rsidP="00ED3F52">
      <w:pPr>
        <w:pStyle w:val="PargrafodaLista"/>
        <w:numPr>
          <w:ilvl w:val="0"/>
          <w:numId w:val="9"/>
        </w:numPr>
        <w:spacing w:line="360" w:lineRule="auto"/>
        <w:ind w:left="0" w:right="-93" w:firstLine="0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Bolsa assistencial parcial (50%) será concedida a aluno cuja renda mensal familiar </w:t>
      </w:r>
      <w:r w:rsidRPr="00420294">
        <w:rPr>
          <w:rStyle w:val="fontstyle21"/>
          <w:rFonts w:ascii="Tahoma" w:hAnsi="Tahoma" w:cs="Tahoma"/>
          <w:color w:val="auto"/>
          <w:sz w:val="24"/>
          <w:szCs w:val="24"/>
        </w:rPr>
        <w:t>per</w:t>
      </w:r>
      <w:r w:rsidR="00DC5563">
        <w:rPr>
          <w:rStyle w:val="fontstyle21"/>
          <w:rFonts w:ascii="Tahoma" w:hAnsi="Tahoma" w:cs="Tahoma"/>
          <w:color w:val="auto"/>
          <w:sz w:val="24"/>
          <w:szCs w:val="24"/>
        </w:rPr>
        <w:t xml:space="preserve"> </w:t>
      </w:r>
      <w:r w:rsidRPr="00420294">
        <w:rPr>
          <w:rStyle w:val="fontstyle21"/>
          <w:rFonts w:ascii="Tahoma" w:hAnsi="Tahoma" w:cs="Tahoma"/>
          <w:color w:val="auto"/>
          <w:sz w:val="24"/>
          <w:szCs w:val="24"/>
        </w:rPr>
        <w:t xml:space="preserve">capita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não exceda o valor de 3 (três) salários-mínimos nacionais.</w:t>
      </w:r>
    </w:p>
    <w:p w14:paraId="402C7756" w14:textId="16039758" w:rsidR="00DC5563" w:rsidRPr="00DC5563" w:rsidRDefault="00DC5563" w:rsidP="00ED3F52">
      <w:pPr>
        <w:pStyle w:val="PargrafodaLista"/>
        <w:numPr>
          <w:ilvl w:val="0"/>
          <w:numId w:val="9"/>
        </w:numPr>
        <w:spacing w:line="360" w:lineRule="auto"/>
        <w:ind w:left="0" w:right="-93" w:firstLine="0"/>
        <w:jc w:val="both"/>
        <w:rPr>
          <w:rFonts w:ascii="Tahoma" w:hAnsi="Tahoma" w:cs="Tahoma"/>
          <w:bCs/>
        </w:rPr>
      </w:pPr>
      <w:r w:rsidRPr="00DC5563">
        <w:rPr>
          <w:rFonts w:ascii="Tahoma" w:hAnsi="Tahoma" w:cs="Tahoma"/>
          <w:bCs/>
        </w:rPr>
        <w:t>Estar adimplente junto ao Instituto Auxiliadora, nos termos da lei 9870/1999.</w:t>
      </w:r>
    </w:p>
    <w:p w14:paraId="586AE52E" w14:textId="77777777" w:rsidR="00DC5563" w:rsidRDefault="00DC5563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</w:p>
    <w:p w14:paraId="123E7D5D" w14:textId="2599092B" w:rsidR="00DC5563" w:rsidRPr="00DC5563" w:rsidRDefault="00DC5563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</w:pP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 xml:space="preserve">NOTA EXPLICATIVA: </w:t>
      </w:r>
    </w:p>
    <w:p w14:paraId="7B01757C" w14:textId="77777777" w:rsidR="00DC5563" w:rsidRDefault="00DC5563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</w:p>
    <w:p w14:paraId="32DDD093" w14:textId="77777777" w:rsidR="00CA22EF" w:rsidRDefault="00013912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</w:pP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>Entende-se por GRUPO FAMILIAR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: a unidade nuclear composta por uma ou mais pessoas,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eventualmente ampliada por outras pessoas que contribuam para o rendimento ou tenham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suas despesas atendidas por aquela unidade familiar, todas moradoras em um mesmo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domicílio.</w:t>
      </w:r>
      <w:r w:rsidRPr="00420294">
        <w:rPr>
          <w:rFonts w:ascii="Tahoma" w:hAnsi="Tahoma" w:cs="Tahoma"/>
        </w:rPr>
        <w:br/>
      </w: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>Entende-se por RENDA BRUTA: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 a soma de todo montante em dinheiro, sem descontos,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que cada integrante da família ganha. Esses valores poderão ser provenientes de salários,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pensão alimentícia, pensão do INSS, aposentadoria pública ou privada, renda autônoma,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comissões, pró-labore, outros rendimentos do trabalho não assalariado, rendimentos do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mercado informal ou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lastRenderedPageBreak/>
        <w:t>autônomo, rendimentos recebidos do patrimônio, renda mensal vitalícia, rendimentos de aluguel ou arrendamento de bens móveis ou imóveis ou qualquer</w:t>
      </w:r>
      <w:r w:rsidR="00CA22EF">
        <w:rPr>
          <w:rStyle w:val="fontstyle01"/>
          <w:rFonts w:ascii="Tahoma" w:hAnsi="Tahoma" w:cs="Tahoma"/>
          <w:color w:val="auto"/>
          <w:sz w:val="24"/>
          <w:szCs w:val="24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outra renda que receba.</w:t>
      </w:r>
      <w:r w:rsidRPr="00420294">
        <w:rPr>
          <w:rFonts w:ascii="Tahoma" w:hAnsi="Tahoma" w:cs="Tahoma"/>
        </w:rPr>
        <w:br/>
      </w:r>
    </w:p>
    <w:p w14:paraId="7CACD9E4" w14:textId="1446FBFA" w:rsidR="00013912" w:rsidRPr="00CA22EF" w:rsidRDefault="00013912" w:rsidP="00ED3F52">
      <w:pPr>
        <w:jc w:val="both"/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</w:pP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 xml:space="preserve">Entende-se por RENDA BRUTA MENSAL FAMILIAR </w:t>
      </w:r>
      <w:r w:rsidRPr="00DC5563">
        <w:rPr>
          <w:rStyle w:val="fontstyle21"/>
          <w:rFonts w:ascii="Tahoma" w:hAnsi="Tahoma" w:cs="Tahoma"/>
          <w:b/>
          <w:bCs/>
          <w:color w:val="auto"/>
          <w:sz w:val="24"/>
          <w:szCs w:val="24"/>
        </w:rPr>
        <w:t xml:space="preserve">PER CAPITA </w:t>
      </w: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>(RB):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 a soma total da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renda bruta mensal de todos os integrantes do grupo familiar, dividida pelo número de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seus integrantes. </w:t>
      </w: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>A renda bruta mensal familiar (RB) é índice eliminatório.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 O grupo familiar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 xml:space="preserve">que possuir renda mensal bruta familiar </w:t>
      </w:r>
      <w:r w:rsidRPr="00420294">
        <w:rPr>
          <w:rStyle w:val="fontstyle21"/>
          <w:rFonts w:ascii="Tahoma" w:hAnsi="Tahoma" w:cs="Tahoma"/>
          <w:color w:val="auto"/>
          <w:sz w:val="24"/>
          <w:szCs w:val="24"/>
        </w:rPr>
        <w:t xml:space="preserve">per capita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superior a 03 (três) salários-mínimos</w:t>
      </w:r>
      <w:r w:rsidRPr="00420294">
        <w:rPr>
          <w:rFonts w:ascii="Tahoma" w:hAnsi="Tahoma" w:cs="Tahoma"/>
        </w:rPr>
        <w:t xml:space="preserve"> </w:t>
      </w:r>
      <w:r w:rsidRPr="00420294">
        <w:rPr>
          <w:rStyle w:val="fontstyle01"/>
          <w:rFonts w:ascii="Tahoma" w:hAnsi="Tahoma" w:cs="Tahoma"/>
          <w:color w:val="auto"/>
          <w:sz w:val="24"/>
          <w:szCs w:val="24"/>
        </w:rPr>
        <w:t>nacionais será desclassificado automaticamente.</w:t>
      </w:r>
    </w:p>
    <w:p w14:paraId="09AF76A8" w14:textId="77777777" w:rsidR="00CA22EF" w:rsidRDefault="00CA22EF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</w:pPr>
    </w:p>
    <w:p w14:paraId="0E555A1C" w14:textId="023D6DF1" w:rsidR="00B62699" w:rsidRDefault="000E19BC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DC5563"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 xml:space="preserve">Entende-se por </w:t>
      </w:r>
      <w:r>
        <w:rPr>
          <w:rStyle w:val="fontstyle01"/>
          <w:rFonts w:ascii="Tahoma" w:hAnsi="Tahoma" w:cs="Tahoma"/>
          <w:b/>
          <w:bCs/>
          <w:color w:val="auto"/>
          <w:sz w:val="24"/>
          <w:szCs w:val="24"/>
        </w:rPr>
        <w:t xml:space="preserve">ADIMPLENTE: </w:t>
      </w:r>
      <w:r>
        <w:rPr>
          <w:rStyle w:val="fontstyle01"/>
          <w:rFonts w:ascii="Tahoma" w:hAnsi="Tahoma" w:cs="Tahoma"/>
          <w:color w:val="auto"/>
          <w:sz w:val="24"/>
          <w:szCs w:val="24"/>
        </w:rPr>
        <w:t xml:space="preserve">Estar com todas as mensalidades quitadas. Estar adimplente junto a instituição </w:t>
      </w:r>
      <w:r w:rsidR="00164CA9">
        <w:rPr>
          <w:rStyle w:val="fontstyle01"/>
          <w:rFonts w:ascii="Tahoma" w:hAnsi="Tahoma" w:cs="Tahoma"/>
          <w:color w:val="auto"/>
          <w:sz w:val="24"/>
          <w:szCs w:val="24"/>
        </w:rPr>
        <w:t>é quesito obrigatório para participação do processo de bolsa. (Em caso de inadimplência dirigir-se ao setor financeiro para regularização)</w:t>
      </w:r>
    </w:p>
    <w:p w14:paraId="561188E1" w14:textId="77777777" w:rsidR="008D1F4E" w:rsidRPr="000E19BC" w:rsidRDefault="008D1F4E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</w:p>
    <w:p w14:paraId="4F186EE6" w14:textId="77777777" w:rsidR="000E19BC" w:rsidRPr="00420294" w:rsidRDefault="000E19BC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58312927" w14:textId="77777777" w:rsidR="00594CC5" w:rsidRPr="00420294" w:rsidRDefault="00594CC5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 DOCUMENTAÇÃO PARA SOLICITAÇÃO DA BOLSA DE ESTUDOS:</w:t>
      </w:r>
    </w:p>
    <w:p w14:paraId="6F5DCE02" w14:textId="367B93E8" w:rsidR="00594CC5" w:rsidRDefault="00594CC5" w:rsidP="00ED3F52">
      <w:pPr>
        <w:spacing w:line="360" w:lineRule="auto"/>
        <w:ind w:right="-93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  <w:bCs/>
        </w:rPr>
        <w:t>ORIENTAÇÕES IMPORTANTES:</w:t>
      </w:r>
      <w:r>
        <w:rPr>
          <w:rFonts w:ascii="Tahoma" w:hAnsi="Tahoma" w:cs="Tahoma"/>
          <w:b/>
        </w:rPr>
        <w:t xml:space="preserve"> </w:t>
      </w:r>
    </w:p>
    <w:p w14:paraId="1391E7B6" w14:textId="77777777" w:rsidR="008D1F4E" w:rsidRDefault="008D1F4E" w:rsidP="00ED3F52">
      <w:pPr>
        <w:spacing w:line="360" w:lineRule="auto"/>
        <w:ind w:right="-93"/>
        <w:jc w:val="both"/>
        <w:rPr>
          <w:rFonts w:ascii="Tahoma" w:hAnsi="Tahoma" w:cs="Tahoma"/>
        </w:rPr>
      </w:pPr>
    </w:p>
    <w:p w14:paraId="5C5A17C0" w14:textId="176A1012" w:rsidR="00164CA9" w:rsidRPr="004524B9" w:rsidRDefault="00871FE0" w:rsidP="00ED3F52">
      <w:pPr>
        <w:spacing w:before="120" w:after="120" w:line="360" w:lineRule="auto"/>
        <w:ind w:right="-91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O processo seletivo para Bolsa assistencial </w:t>
      </w:r>
      <w:r w:rsidR="003A28EF" w:rsidRPr="00210990">
        <w:rPr>
          <w:rFonts w:ascii="Tahoma" w:hAnsi="Tahoma" w:cs="Tahoma"/>
        </w:rPr>
        <w:t>2021</w:t>
      </w:r>
      <w:r w:rsidRPr="00420294">
        <w:rPr>
          <w:rFonts w:ascii="Tahoma" w:hAnsi="Tahoma" w:cs="Tahoma"/>
        </w:rPr>
        <w:t xml:space="preserve"> é regido por edital normativo, elaborado em conformidade com a Lei nº 12.101/2009, </w:t>
      </w:r>
      <w:r w:rsidR="00164CA9">
        <w:rPr>
          <w:rFonts w:ascii="Tahoma" w:hAnsi="Tahoma" w:cs="Tahoma"/>
        </w:rPr>
        <w:t>e suas alterações lei 12.868 de 15/10/2013</w:t>
      </w:r>
      <w:r w:rsidRPr="00420294">
        <w:rPr>
          <w:rFonts w:ascii="Tahoma" w:hAnsi="Tahoma" w:cs="Tahoma"/>
        </w:rPr>
        <w:t>.</w:t>
      </w:r>
      <w:r w:rsidRPr="00420294">
        <w:rPr>
          <w:rFonts w:ascii="Tahoma" w:hAnsi="Tahoma" w:cs="Tahoma"/>
        </w:rPr>
        <w:br/>
        <w:t xml:space="preserve">Importante ler todo edital e a relação de documentos abaixo listada antes de se se dirigir à unidade educativa e se inscrever no processo. A unidade educativa não atenderá após os horários e </w:t>
      </w:r>
      <w:r w:rsidR="00164CA9">
        <w:rPr>
          <w:rFonts w:ascii="Tahoma" w:hAnsi="Tahoma" w:cs="Tahoma"/>
        </w:rPr>
        <w:t xml:space="preserve">fora de </w:t>
      </w:r>
      <w:r w:rsidRPr="00420294">
        <w:rPr>
          <w:rFonts w:ascii="Tahoma" w:hAnsi="Tahoma" w:cs="Tahoma"/>
        </w:rPr>
        <w:t xml:space="preserve">prazos </w:t>
      </w:r>
      <w:r w:rsidR="00164CA9">
        <w:rPr>
          <w:rFonts w:ascii="Tahoma" w:hAnsi="Tahoma" w:cs="Tahoma"/>
        </w:rPr>
        <w:t xml:space="preserve">estabelecidos </w:t>
      </w:r>
      <w:r w:rsidRPr="00420294">
        <w:rPr>
          <w:rFonts w:ascii="Tahoma" w:hAnsi="Tahoma" w:cs="Tahoma"/>
        </w:rPr>
        <w:t>no edital.</w:t>
      </w:r>
      <w:r w:rsidRPr="00420294">
        <w:rPr>
          <w:rFonts w:ascii="Tahoma" w:hAnsi="Tahoma" w:cs="Tahoma"/>
        </w:rPr>
        <w:br/>
      </w:r>
      <w:r w:rsidRPr="004524B9">
        <w:rPr>
          <w:rFonts w:ascii="Tahoma" w:hAnsi="Tahoma" w:cs="Tahoma"/>
        </w:rPr>
        <w:t>A organização d</w:t>
      </w:r>
      <w:r w:rsidR="004524B9" w:rsidRPr="004524B9">
        <w:rPr>
          <w:rFonts w:ascii="Tahoma" w:hAnsi="Tahoma" w:cs="Tahoma"/>
        </w:rPr>
        <w:t>os documentos</w:t>
      </w:r>
      <w:r w:rsidRPr="004524B9">
        <w:rPr>
          <w:rFonts w:ascii="Tahoma" w:hAnsi="Tahoma" w:cs="Tahoma"/>
        </w:rPr>
        <w:t xml:space="preserve"> em que se pleiteia bolsa assistencial é de inteira responsabilidade do responsável legal pelo aluno. Salientamos que a obtenção de alguns documentos junto aos órgãos públicos pode exigir o pagamento de taxas ou prazos de entrega, entre outros procedimentos legais de acordo com cada órgão. </w:t>
      </w:r>
    </w:p>
    <w:p w14:paraId="330F3371" w14:textId="31D6150C" w:rsidR="007245A0" w:rsidRPr="004524B9" w:rsidRDefault="004524B9" w:rsidP="00ED3F52">
      <w:pPr>
        <w:spacing w:before="120" w:after="120" w:line="360" w:lineRule="auto"/>
        <w:ind w:right="-91"/>
        <w:jc w:val="both"/>
        <w:rPr>
          <w:rFonts w:ascii="Tahoma" w:hAnsi="Tahoma" w:cs="Tahoma"/>
        </w:rPr>
      </w:pPr>
      <w:r w:rsidRPr="004524B9">
        <w:rPr>
          <w:rFonts w:ascii="Tahoma" w:hAnsi="Tahoma" w:cs="Tahoma"/>
        </w:rPr>
        <w:t>Os documentos p</w:t>
      </w:r>
      <w:r w:rsidR="00871FE0" w:rsidRPr="004524B9">
        <w:rPr>
          <w:rFonts w:ascii="Tahoma" w:hAnsi="Tahoma" w:cs="Tahoma"/>
        </w:rPr>
        <w:t>rotocolado</w:t>
      </w:r>
      <w:r w:rsidRPr="004524B9">
        <w:rPr>
          <w:rFonts w:ascii="Tahoma" w:hAnsi="Tahoma" w:cs="Tahoma"/>
        </w:rPr>
        <w:t>s devem ser revisados antes do envio, seja ele de forma on-line ou física</w:t>
      </w:r>
      <w:r w:rsidR="00871FE0" w:rsidRPr="004524B9">
        <w:rPr>
          <w:rFonts w:ascii="Tahoma" w:hAnsi="Tahoma" w:cs="Tahoma"/>
        </w:rPr>
        <w:t xml:space="preserve">. </w:t>
      </w:r>
      <w:r w:rsidRPr="004524B9">
        <w:rPr>
          <w:rFonts w:ascii="Tahoma" w:hAnsi="Tahoma" w:cs="Tahoma"/>
        </w:rPr>
        <w:t>Os p</w:t>
      </w:r>
      <w:r w:rsidR="00871FE0" w:rsidRPr="004524B9">
        <w:rPr>
          <w:rFonts w:ascii="Tahoma" w:hAnsi="Tahoma" w:cs="Tahoma"/>
        </w:rPr>
        <w:t>rocessos cuja ficha socioeconômica est</w:t>
      </w:r>
      <w:r w:rsidRPr="004524B9">
        <w:rPr>
          <w:rFonts w:ascii="Tahoma" w:hAnsi="Tahoma" w:cs="Tahoma"/>
        </w:rPr>
        <w:t xml:space="preserve">iver semipreenchida com informações inconsistentes, com documentação </w:t>
      </w:r>
      <w:r w:rsidR="00871FE0" w:rsidRPr="004524B9">
        <w:rPr>
          <w:rFonts w:ascii="Tahoma" w:hAnsi="Tahoma" w:cs="Tahoma"/>
        </w:rPr>
        <w:t xml:space="preserve">incompleta ou com documentos não legíveis, </w:t>
      </w:r>
      <w:r w:rsidRPr="004524B9">
        <w:rPr>
          <w:rFonts w:ascii="Tahoma" w:hAnsi="Tahoma" w:cs="Tahoma"/>
        </w:rPr>
        <w:t xml:space="preserve">serão </w:t>
      </w:r>
      <w:r w:rsidR="007A2094" w:rsidRPr="004524B9">
        <w:rPr>
          <w:rFonts w:ascii="Tahoma" w:hAnsi="Tahoma" w:cs="Tahoma"/>
        </w:rPr>
        <w:t>indeferidos os</w:t>
      </w:r>
      <w:r w:rsidR="00871FE0" w:rsidRPr="004524B9">
        <w:rPr>
          <w:rFonts w:ascii="Tahoma" w:hAnsi="Tahoma" w:cs="Tahoma"/>
        </w:rPr>
        <w:t xml:space="preserve"> pedidos de bolsas por falta de dados ou documentação</w:t>
      </w:r>
      <w:r w:rsidR="00164CA9" w:rsidRPr="004524B9">
        <w:rPr>
          <w:rFonts w:ascii="Tahoma" w:hAnsi="Tahoma" w:cs="Tahoma"/>
        </w:rPr>
        <w:t xml:space="preserve">. </w:t>
      </w:r>
    </w:p>
    <w:p w14:paraId="3DE60951" w14:textId="5EF39F4C" w:rsidR="008D1F4E" w:rsidRPr="004C5756" w:rsidRDefault="008D1F4E" w:rsidP="00ED3F52">
      <w:pPr>
        <w:jc w:val="both"/>
        <w:rPr>
          <w:rFonts w:ascii="Tahoma" w:hAnsi="Tahoma" w:cs="Tahoma"/>
          <w:b/>
          <w:bCs/>
          <w:color w:val="E36C0A" w:themeColor="accent6" w:themeShade="BF"/>
        </w:rPr>
      </w:pPr>
      <w:r w:rsidRPr="004C5756">
        <w:rPr>
          <w:rFonts w:ascii="Tahoma" w:hAnsi="Tahoma" w:cs="Tahoma"/>
          <w:b/>
          <w:bCs/>
          <w:color w:val="E36C0A" w:themeColor="accent6" w:themeShade="BF"/>
        </w:rPr>
        <w:br w:type="page"/>
      </w:r>
    </w:p>
    <w:p w14:paraId="43331295" w14:textId="77777777" w:rsidR="00594CC5" w:rsidRDefault="00594CC5" w:rsidP="00ED3F52">
      <w:pPr>
        <w:spacing w:line="360" w:lineRule="auto"/>
        <w:ind w:right="-93"/>
        <w:jc w:val="both"/>
        <w:rPr>
          <w:rFonts w:ascii="Tahoma" w:hAnsi="Tahoma" w:cs="Tahoma"/>
          <w:b/>
          <w:bCs/>
        </w:rPr>
      </w:pPr>
    </w:p>
    <w:p w14:paraId="62A788A3" w14:textId="16CCD4E9" w:rsidR="00AE2B10" w:rsidRDefault="00AE2B10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  <w:bCs/>
        </w:rPr>
      </w:pPr>
      <w:r w:rsidRPr="005C4944">
        <w:rPr>
          <w:rFonts w:ascii="Tahoma" w:hAnsi="Tahoma" w:cs="Tahoma"/>
          <w:b/>
          <w:bCs/>
        </w:rPr>
        <w:t>D</w:t>
      </w:r>
      <w:r w:rsidR="00594CC5" w:rsidRPr="005C4944">
        <w:rPr>
          <w:rFonts w:ascii="Tahoma" w:hAnsi="Tahoma" w:cs="Tahoma"/>
          <w:b/>
          <w:bCs/>
        </w:rPr>
        <w:t xml:space="preserve">A </w:t>
      </w:r>
      <w:r w:rsidRPr="005C4944">
        <w:rPr>
          <w:rFonts w:ascii="Tahoma" w:hAnsi="Tahoma" w:cs="Tahoma"/>
          <w:b/>
          <w:bCs/>
        </w:rPr>
        <w:t>ORGANIZAÇÃO E ENTREGA DOS DOCUMENTOS:</w:t>
      </w:r>
    </w:p>
    <w:p w14:paraId="379245A5" w14:textId="77777777" w:rsidR="005C4944" w:rsidRDefault="005C4944" w:rsidP="005C4944">
      <w:pPr>
        <w:spacing w:line="360" w:lineRule="auto"/>
        <w:ind w:right="-93"/>
        <w:jc w:val="both"/>
        <w:rPr>
          <w:rFonts w:ascii="Tahoma" w:hAnsi="Tahoma" w:cs="Tahoma"/>
          <w:b/>
          <w:bCs/>
        </w:rPr>
      </w:pPr>
    </w:p>
    <w:p w14:paraId="1C3B1ACA" w14:textId="3793825E" w:rsidR="005C4944" w:rsidRPr="005C4944" w:rsidRDefault="005C4944" w:rsidP="005C4944">
      <w:pPr>
        <w:spacing w:line="360" w:lineRule="auto"/>
        <w:ind w:right="-9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 entrega física dos documentos deverá ser conforme </w:t>
      </w:r>
      <w:r w:rsidR="004524B9">
        <w:rPr>
          <w:rFonts w:ascii="Tahoma" w:hAnsi="Tahoma" w:cs="Tahoma"/>
          <w:bCs/>
        </w:rPr>
        <w:t>orientações citadas no item</w:t>
      </w:r>
      <w:r>
        <w:rPr>
          <w:rFonts w:ascii="Tahoma" w:hAnsi="Tahoma" w:cs="Tahoma"/>
          <w:bCs/>
        </w:rPr>
        <w:t xml:space="preserve"> 1.10, obedecendo aos seguintes critérios abaixo mencionados:</w:t>
      </w:r>
    </w:p>
    <w:p w14:paraId="4E3DDA2D" w14:textId="77777777" w:rsidR="00AE2B10" w:rsidRDefault="00AE2B10" w:rsidP="00ED3F52">
      <w:pPr>
        <w:pStyle w:val="PargrafodaLista"/>
        <w:spacing w:line="360" w:lineRule="auto"/>
        <w:ind w:left="0"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</w:p>
    <w:p w14:paraId="208AD5ED" w14:textId="52B9A8EC" w:rsidR="00AE2B10" w:rsidRPr="005C4944" w:rsidRDefault="00AE2B10" w:rsidP="005C4944">
      <w:pPr>
        <w:pStyle w:val="PargrafodaLista"/>
        <w:numPr>
          <w:ilvl w:val="0"/>
          <w:numId w:val="17"/>
        </w:numPr>
        <w:spacing w:line="360" w:lineRule="auto"/>
        <w:ind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Separados por grau de parentesco: Por exemplo, todos os documentos do pai, seguido</w:t>
      </w:r>
      <w:r w:rsidRPr="005C4944">
        <w:rPr>
          <w:rFonts w:ascii="Tahoma" w:hAnsi="Tahoma" w:cs="Tahoma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de todos os documentos da mãe e assim sucessivamente de todo grupo familiar, inclusive</w:t>
      </w:r>
      <w:r w:rsidRPr="005C4944">
        <w:rPr>
          <w:rFonts w:ascii="Tahoma" w:hAnsi="Tahoma" w:cs="Tahoma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do aluno.</w:t>
      </w:r>
    </w:p>
    <w:p w14:paraId="561610B4" w14:textId="5031C622" w:rsidR="0030738A" w:rsidRPr="005C4944" w:rsidRDefault="00871FE0" w:rsidP="00ED3F52">
      <w:pPr>
        <w:pStyle w:val="PargrafodaLista"/>
        <w:numPr>
          <w:ilvl w:val="0"/>
          <w:numId w:val="17"/>
        </w:numPr>
        <w:spacing w:line="360" w:lineRule="auto"/>
        <w:ind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Os documentos devem ser entregues em envelope lacrado e com identificação do aluno:</w:t>
      </w:r>
      <w:r w:rsidR="000E19BC" w:rsidRPr="005C4944">
        <w:rPr>
          <w:rStyle w:val="fontstyle01"/>
          <w:rFonts w:ascii="Tahoma" w:hAnsi="Tahoma" w:cs="Tahoma"/>
          <w:color w:val="auto"/>
          <w:sz w:val="24"/>
          <w:szCs w:val="24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nome completo, data de nascimento e ano/série pretendido.</w:t>
      </w:r>
    </w:p>
    <w:p w14:paraId="72F855B4" w14:textId="77777777" w:rsidR="0030738A" w:rsidRPr="005C4944" w:rsidRDefault="00871FE0" w:rsidP="00ED3F52">
      <w:pPr>
        <w:pStyle w:val="PargrafodaLista"/>
        <w:numPr>
          <w:ilvl w:val="0"/>
          <w:numId w:val="17"/>
        </w:numPr>
        <w:spacing w:line="360" w:lineRule="auto"/>
        <w:ind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 xml:space="preserve"> Somente o responsável financeiro que seja pai, mãe ou responsável legal (guardião, curador ou tutor) do aluno poderá entregar a documentação exigida e ter o processo protocolado junto à unidade educativa.</w:t>
      </w:r>
    </w:p>
    <w:p w14:paraId="0ABC30FD" w14:textId="77777777" w:rsidR="0030738A" w:rsidRPr="005C4944" w:rsidRDefault="00871FE0" w:rsidP="00ED3F52">
      <w:pPr>
        <w:pStyle w:val="PargrafodaLista"/>
        <w:numPr>
          <w:ilvl w:val="0"/>
          <w:numId w:val="17"/>
        </w:numPr>
        <w:spacing w:line="360" w:lineRule="auto"/>
        <w:ind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Caso seja necessário prestar informações adicionais ou esclarecimentos sobre a situação do grupo familiar, documentos ou patrimônio, utilize uma folha de sulfite em branco,</w:t>
      </w:r>
      <w:r w:rsidRPr="005C4944">
        <w:rPr>
          <w:rFonts w:ascii="Tahoma" w:hAnsi="Tahoma" w:cs="Tahoma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descreva as informações de próprio punho e envie junto com a documentação, devidamente assinada, datada, com CPF do responsável pela informação e com assinatura reconhecida em cartório</w:t>
      </w:r>
      <w:r w:rsidR="0030738A" w:rsidRPr="005C4944">
        <w:rPr>
          <w:rStyle w:val="fontstyle01"/>
          <w:rFonts w:ascii="Tahoma" w:hAnsi="Tahoma" w:cs="Tahoma"/>
          <w:color w:val="auto"/>
          <w:sz w:val="24"/>
          <w:szCs w:val="24"/>
        </w:rPr>
        <w:t>.</w:t>
      </w:r>
    </w:p>
    <w:p w14:paraId="42362AA7" w14:textId="2E1C38DA" w:rsidR="007245A0" w:rsidRPr="005C4944" w:rsidRDefault="00871FE0" w:rsidP="00ED3F52">
      <w:pPr>
        <w:pStyle w:val="PargrafodaLista"/>
        <w:numPr>
          <w:ilvl w:val="0"/>
          <w:numId w:val="17"/>
        </w:numPr>
        <w:spacing w:line="360" w:lineRule="auto"/>
        <w:ind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 xml:space="preserve"> Lembre-se que todos os membros do seu grupo familiar devem ser declarados. Isso</w:t>
      </w:r>
      <w:r w:rsidRPr="005C4944">
        <w:rPr>
          <w:rFonts w:ascii="Tahoma" w:hAnsi="Tahoma" w:cs="Tahoma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inclui pai, padrasto, mãe, madrasta, cônjuge, companheiro (a), filho (a), irmão (ã), tios,</w:t>
      </w:r>
      <w:r w:rsidRPr="005C4944">
        <w:rPr>
          <w:rFonts w:ascii="Tahoma" w:hAnsi="Tahoma" w:cs="Tahoma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primos, menores sob guarda, tutela ou curatela, enteado (a), avô (ó)... que vivam na mesma</w:t>
      </w:r>
      <w:r w:rsidRPr="005C4944">
        <w:rPr>
          <w:rFonts w:ascii="Tahoma" w:hAnsi="Tahoma" w:cs="Tahoma"/>
        </w:rPr>
        <w:t xml:space="preserve"> </w:t>
      </w:r>
      <w:r w:rsidRPr="005C4944">
        <w:rPr>
          <w:rStyle w:val="fontstyle01"/>
          <w:rFonts w:ascii="Tahoma" w:hAnsi="Tahoma" w:cs="Tahoma"/>
          <w:color w:val="auto"/>
          <w:sz w:val="24"/>
          <w:szCs w:val="24"/>
        </w:rPr>
        <w:t>residência que o aluno. Os dados informados deverão ser comprovados.</w:t>
      </w:r>
    </w:p>
    <w:p w14:paraId="0BBDD240" w14:textId="77777777" w:rsidR="00594CC5" w:rsidRPr="00594CC5" w:rsidRDefault="00594CC5" w:rsidP="00ED3F52">
      <w:pPr>
        <w:pStyle w:val="PargrafodaLista"/>
        <w:spacing w:line="360" w:lineRule="auto"/>
        <w:ind w:left="720" w:right="-93"/>
        <w:jc w:val="both"/>
        <w:rPr>
          <w:rStyle w:val="fontstyle01"/>
          <w:rFonts w:ascii="Tahoma" w:hAnsi="Tahoma" w:cs="Tahoma"/>
          <w:color w:val="auto"/>
          <w:sz w:val="24"/>
          <w:szCs w:val="24"/>
        </w:rPr>
      </w:pPr>
    </w:p>
    <w:p w14:paraId="3C6D527E" w14:textId="5BF345A8" w:rsidR="00594CC5" w:rsidRDefault="00594CC5" w:rsidP="00ED3F52">
      <w:pPr>
        <w:pStyle w:val="PargrafodaLista"/>
        <w:numPr>
          <w:ilvl w:val="0"/>
          <w:numId w:val="7"/>
        </w:numPr>
        <w:spacing w:line="360" w:lineRule="auto"/>
        <w:ind w:right="-93"/>
        <w:jc w:val="both"/>
        <w:rPr>
          <w:rFonts w:ascii="Tahoma" w:hAnsi="Tahoma" w:cs="Tahoma"/>
          <w:b/>
          <w:bCs/>
        </w:rPr>
      </w:pPr>
      <w:r w:rsidRPr="00420294">
        <w:rPr>
          <w:rFonts w:ascii="Tahoma" w:hAnsi="Tahoma" w:cs="Tahoma"/>
          <w:b/>
          <w:bCs/>
        </w:rPr>
        <w:t>DOCUMENTOS DO GRUPO FAMILIAR, INCLUINDO O ALUNO</w:t>
      </w:r>
    </w:p>
    <w:p w14:paraId="4CE5EC72" w14:textId="3C4C691E" w:rsidR="00871FE0" w:rsidRPr="00594CC5" w:rsidRDefault="00871FE0" w:rsidP="00ED3F52">
      <w:pPr>
        <w:spacing w:before="180" w:after="180" w:line="360" w:lineRule="auto"/>
        <w:ind w:right="-91"/>
        <w:jc w:val="both"/>
        <w:rPr>
          <w:rFonts w:ascii="Tahoma" w:hAnsi="Tahoma" w:cs="Tahoma"/>
          <w:b/>
          <w:bCs/>
        </w:rPr>
      </w:pPr>
      <w:r w:rsidRPr="00594CC5">
        <w:rPr>
          <w:rFonts w:ascii="Tahoma" w:hAnsi="Tahoma" w:cs="Tahoma"/>
          <w:b/>
          <w:bCs/>
        </w:rPr>
        <w:br/>
      </w:r>
      <w:r w:rsidRPr="00594CC5">
        <w:rPr>
          <w:rFonts w:ascii="Tahoma" w:hAnsi="Tahoma" w:cs="Tahoma"/>
        </w:rPr>
        <w:t>Os seguintes documentos são exigidos do aluno para fins de comprovação de situação de renda e de vulnerabilidade social:</w:t>
      </w:r>
      <w:r w:rsidRPr="00594CC5">
        <w:rPr>
          <w:rFonts w:ascii="Tahoma" w:hAnsi="Tahoma" w:cs="Tahoma"/>
        </w:rPr>
        <w:br/>
        <w:t>1.</w:t>
      </w:r>
      <w:r w:rsidR="001C4863" w:rsidRPr="00594CC5">
        <w:rPr>
          <w:rFonts w:ascii="Tahoma" w:hAnsi="Tahoma" w:cs="Tahoma"/>
        </w:rPr>
        <w:t xml:space="preserve"> - </w:t>
      </w:r>
      <w:r w:rsidRPr="00594CC5">
        <w:rPr>
          <w:rFonts w:ascii="Tahoma" w:hAnsi="Tahoma" w:cs="Tahoma"/>
          <w:b/>
          <w:bCs/>
        </w:rPr>
        <w:t>Ficha Socioeconômica</w:t>
      </w:r>
      <w:r w:rsidRPr="00594CC5">
        <w:rPr>
          <w:rFonts w:ascii="Tahoma" w:hAnsi="Tahoma" w:cs="Tahoma"/>
        </w:rPr>
        <w:t>, devidamen</w:t>
      </w:r>
      <w:r w:rsidR="00CF74B3">
        <w:rPr>
          <w:rFonts w:ascii="Tahoma" w:hAnsi="Tahoma" w:cs="Tahoma"/>
        </w:rPr>
        <w:t xml:space="preserve">te preenchida </w:t>
      </w:r>
      <w:r w:rsidRPr="00594CC5">
        <w:rPr>
          <w:rFonts w:ascii="Tahoma" w:hAnsi="Tahoma" w:cs="Tahoma"/>
        </w:rPr>
        <w:t>pelo responsável financeiro</w:t>
      </w:r>
      <w:r w:rsidR="008A3259" w:rsidRPr="00636E31">
        <w:rPr>
          <w:rFonts w:ascii="Tahoma" w:hAnsi="Tahoma" w:cs="Tahoma"/>
        </w:rPr>
        <w:t>.</w:t>
      </w:r>
      <w:r w:rsidRPr="00594CC5">
        <w:rPr>
          <w:rFonts w:ascii="Tahoma" w:hAnsi="Tahoma" w:cs="Tahoma"/>
        </w:rPr>
        <w:br/>
        <w:t>2.</w:t>
      </w:r>
      <w:r w:rsidR="001C4863" w:rsidRPr="00594CC5">
        <w:rPr>
          <w:rFonts w:ascii="Tahoma" w:hAnsi="Tahoma" w:cs="Tahoma"/>
        </w:rPr>
        <w:t xml:space="preserve"> - </w:t>
      </w:r>
      <w:r w:rsidRPr="00594CC5">
        <w:rPr>
          <w:rFonts w:ascii="Tahoma" w:hAnsi="Tahoma" w:cs="Tahoma"/>
          <w:b/>
          <w:bCs/>
        </w:rPr>
        <w:t>Declaração de solicitação de bolsa de estudos</w:t>
      </w:r>
      <w:r w:rsidRPr="00594CC5">
        <w:rPr>
          <w:rFonts w:ascii="Tahoma" w:hAnsi="Tahoma" w:cs="Tahoma"/>
        </w:rPr>
        <w:t xml:space="preserve">: É uma declaração devidamente </w:t>
      </w:r>
      <w:r w:rsidRPr="00594CC5">
        <w:rPr>
          <w:rFonts w:ascii="Tahoma" w:hAnsi="Tahoma" w:cs="Tahoma"/>
        </w:rPr>
        <w:lastRenderedPageBreak/>
        <w:t>preenchida, datada e assinada pelo responsável do candidato, que informa por qual motivo pleiteia bolsa assiste</w:t>
      </w:r>
      <w:r w:rsidR="00FF3C20">
        <w:rPr>
          <w:rFonts w:ascii="Tahoma" w:hAnsi="Tahoma" w:cs="Tahoma"/>
        </w:rPr>
        <w:t>ncial junto à unidade educativa</w:t>
      </w:r>
      <w:r w:rsidRPr="00636E31">
        <w:rPr>
          <w:rFonts w:ascii="Tahoma" w:hAnsi="Tahoma" w:cs="Tahoma"/>
        </w:rPr>
        <w:t>.</w:t>
      </w:r>
      <w:r w:rsidRPr="00594CC5">
        <w:rPr>
          <w:rFonts w:ascii="Tahoma" w:hAnsi="Tahoma" w:cs="Tahoma"/>
        </w:rPr>
        <w:br/>
        <w:t>3.</w:t>
      </w:r>
      <w:r w:rsidR="001C4863" w:rsidRPr="00594CC5">
        <w:rPr>
          <w:rFonts w:ascii="Tahoma" w:hAnsi="Tahoma" w:cs="Tahoma"/>
        </w:rPr>
        <w:t xml:space="preserve"> -</w:t>
      </w:r>
      <w:proofErr w:type="gramStart"/>
      <w:r w:rsidR="001C4863" w:rsidRPr="00594CC5">
        <w:rPr>
          <w:rFonts w:ascii="Tahoma" w:hAnsi="Tahoma" w:cs="Tahoma"/>
        </w:rPr>
        <w:t xml:space="preserve"> </w:t>
      </w:r>
      <w:r w:rsidRPr="00594CC5">
        <w:rPr>
          <w:rFonts w:ascii="Tahoma" w:hAnsi="Tahoma" w:cs="Tahoma"/>
        </w:rPr>
        <w:t xml:space="preserve"> </w:t>
      </w:r>
      <w:proofErr w:type="gramEnd"/>
      <w:r w:rsidRPr="00594CC5">
        <w:rPr>
          <w:rFonts w:ascii="Tahoma" w:hAnsi="Tahoma" w:cs="Tahoma"/>
          <w:b/>
          <w:bCs/>
        </w:rPr>
        <w:t>Documento de identificação de todos os integrantes do grupo familiar</w:t>
      </w:r>
      <w:r w:rsidRPr="00594CC5">
        <w:rPr>
          <w:rFonts w:ascii="Tahoma" w:hAnsi="Tahoma" w:cs="Tahoma"/>
        </w:rPr>
        <w:t>: RG e CPF para todos os integrantes do grupo familiar, maiores e menores de 18 anos (ou a carteira de motorista de todos os maiores de 18 anos). No caso de menor de 12 anos que não possui RG, apresentar a Certidão de Nascimento.</w:t>
      </w:r>
    </w:p>
    <w:p w14:paraId="4E3EF959" w14:textId="0B431E02" w:rsidR="007245A0" w:rsidRPr="00420294" w:rsidRDefault="007245A0" w:rsidP="00ED3F52">
      <w:pPr>
        <w:spacing w:before="180" w:after="180" w:line="360" w:lineRule="auto"/>
        <w:ind w:right="-91"/>
        <w:jc w:val="both"/>
        <w:rPr>
          <w:rFonts w:ascii="Tahoma" w:hAnsi="Tahoma" w:cs="Tahoma"/>
        </w:rPr>
      </w:pPr>
      <w:r w:rsidRPr="001C4863">
        <w:rPr>
          <w:rFonts w:ascii="Tahoma" w:hAnsi="Tahoma" w:cs="Tahoma"/>
        </w:rPr>
        <w:t>4.</w:t>
      </w:r>
      <w:r w:rsidR="001C4863">
        <w:rPr>
          <w:rFonts w:ascii="Tahoma" w:hAnsi="Tahoma" w:cs="Tahoma"/>
        </w:rPr>
        <w:t xml:space="preserve"> - </w:t>
      </w:r>
      <w:r w:rsidR="00871FE0" w:rsidRPr="00420294">
        <w:rPr>
          <w:rFonts w:ascii="Tahoma" w:hAnsi="Tahoma" w:cs="Tahoma"/>
          <w:b/>
          <w:bCs/>
        </w:rPr>
        <w:t>Comprovantes da situação civil</w:t>
      </w:r>
      <w:r w:rsidR="00871FE0" w:rsidRPr="00420294">
        <w:rPr>
          <w:rFonts w:ascii="Tahoma" w:hAnsi="Tahoma" w:cs="Tahoma"/>
        </w:rPr>
        <w:t>, quando um dos genitores (pais) não faz parte do</w:t>
      </w:r>
      <w:r w:rsidR="005A5AF3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grupo familiar:</w:t>
      </w:r>
      <w:r w:rsidR="00871FE0" w:rsidRPr="00420294">
        <w:rPr>
          <w:rFonts w:ascii="Tahoma" w:hAnsi="Tahoma" w:cs="Tahoma"/>
        </w:rPr>
        <w:br/>
        <w:t>a) Viúvo: Certidão de Óbito do cônjuge.</w:t>
      </w:r>
      <w:r w:rsidR="00871FE0" w:rsidRPr="00420294">
        <w:rPr>
          <w:rFonts w:ascii="Tahoma" w:hAnsi="Tahoma" w:cs="Tahoma"/>
        </w:rPr>
        <w:br/>
        <w:t>b) Separado: comprovante da separação judicial (averbação) ou, caso esteja em andamento, o processo.</w:t>
      </w:r>
      <w:r w:rsidR="00871FE0" w:rsidRPr="00420294">
        <w:rPr>
          <w:rFonts w:ascii="Tahoma" w:hAnsi="Tahoma" w:cs="Tahoma"/>
        </w:rPr>
        <w:br/>
        <w:t>c) Não conviventes sem a separação formal (averbação): declaração de não convivência feita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a próprio punho assinada com assinatura igual ao RG.</w:t>
      </w:r>
      <w:r w:rsidR="00871FE0" w:rsidRPr="00420294">
        <w:rPr>
          <w:rFonts w:ascii="Tahoma" w:hAnsi="Tahoma" w:cs="Tahoma"/>
        </w:rPr>
        <w:br/>
        <w:t>d) Outro tipo de situação: fazer declaração de próprio pun</w:t>
      </w:r>
      <w:r w:rsidR="00635AC9" w:rsidRPr="00420294">
        <w:rPr>
          <w:rFonts w:ascii="Tahoma" w:hAnsi="Tahoma" w:cs="Tahoma"/>
        </w:rPr>
        <w:t>ho que ateste a situação especí</w:t>
      </w:r>
      <w:r w:rsidR="00871FE0" w:rsidRPr="00420294">
        <w:rPr>
          <w:rFonts w:ascii="Tahoma" w:hAnsi="Tahoma" w:cs="Tahoma"/>
        </w:rPr>
        <w:t>fica, com testemunha, e anexar junto cópia do RG, CPF e do endereço da testemunha.</w:t>
      </w:r>
      <w:r w:rsidR="00871FE0" w:rsidRPr="00420294">
        <w:rPr>
          <w:rFonts w:ascii="Tahoma" w:hAnsi="Tahoma" w:cs="Tahoma"/>
        </w:rPr>
        <w:br/>
        <w:t xml:space="preserve">5. </w:t>
      </w:r>
      <w:r w:rsidR="00762921">
        <w:rPr>
          <w:rFonts w:ascii="Tahoma" w:hAnsi="Tahoma" w:cs="Tahoma"/>
        </w:rPr>
        <w:t xml:space="preserve">- </w:t>
      </w:r>
      <w:r w:rsidR="00871FE0" w:rsidRPr="00420294">
        <w:rPr>
          <w:rFonts w:ascii="Tahoma" w:hAnsi="Tahoma" w:cs="Tahoma"/>
          <w:b/>
          <w:bCs/>
        </w:rPr>
        <w:t>Comprovantes de guarda ou tutela</w:t>
      </w:r>
      <w:r w:rsidR="00871FE0" w:rsidRPr="00420294">
        <w:rPr>
          <w:rFonts w:ascii="Tahoma" w:hAnsi="Tahoma" w:cs="Tahoma"/>
        </w:rPr>
        <w:t>:</w:t>
      </w:r>
      <w:r w:rsidR="00871FE0" w:rsidRPr="00420294">
        <w:rPr>
          <w:rFonts w:ascii="Tahoma" w:hAnsi="Tahoma" w:cs="Tahoma"/>
        </w:rPr>
        <w:br/>
        <w:t>a) Responsáveis separados com guarda compartilhada: apresentar documentação exigida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de ambos os grupos familiares.</w:t>
      </w:r>
      <w:r w:rsidR="00871FE0" w:rsidRPr="00420294">
        <w:rPr>
          <w:rFonts w:ascii="Tahoma" w:hAnsi="Tahoma" w:cs="Tahoma"/>
        </w:rPr>
        <w:br/>
        <w:t>b) Termo de guarda/tutela ou documento do Conselho Tutelar, referente aos menores que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estão inseridos no grupo familiar e que estão sob os cuidados daqueles que não são seus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pais biológicos, ou ainda que são abrigados em casas lares. Caso haja irmãos na casa lar,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enviar também documentos de identificação.</w:t>
      </w:r>
      <w:r w:rsidR="00871FE0" w:rsidRPr="00420294">
        <w:rPr>
          <w:rFonts w:ascii="Tahoma" w:hAnsi="Tahoma" w:cs="Tahoma"/>
        </w:rPr>
        <w:br/>
        <w:t xml:space="preserve">6. </w:t>
      </w:r>
      <w:r w:rsidR="00762921">
        <w:rPr>
          <w:rFonts w:ascii="Tahoma" w:hAnsi="Tahoma" w:cs="Tahoma"/>
        </w:rPr>
        <w:t xml:space="preserve">- </w:t>
      </w:r>
      <w:r w:rsidR="00871FE0" w:rsidRPr="00420294">
        <w:rPr>
          <w:rFonts w:ascii="Tahoma" w:hAnsi="Tahoma" w:cs="Tahoma"/>
          <w:b/>
          <w:bCs/>
        </w:rPr>
        <w:t>Responsável legal do aluno em sistema carcerário</w:t>
      </w:r>
      <w:r w:rsidR="00871FE0" w:rsidRPr="00420294">
        <w:rPr>
          <w:rFonts w:ascii="Tahoma" w:hAnsi="Tahoma" w:cs="Tahoma"/>
        </w:rPr>
        <w:t>: cópia da Carteira de Visitante,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onde conste o nome do visitado ou documento expedido pela Administração Penitenciária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informando a situação, datado, carimbado e assinado pela administração do presídio.</w:t>
      </w:r>
      <w:r w:rsidR="00871FE0" w:rsidRPr="00420294">
        <w:rPr>
          <w:rFonts w:ascii="Tahoma" w:hAnsi="Tahoma" w:cs="Tahoma"/>
        </w:rPr>
        <w:br/>
        <w:t xml:space="preserve">7. </w:t>
      </w:r>
      <w:r w:rsidR="00762921">
        <w:rPr>
          <w:rFonts w:ascii="Tahoma" w:hAnsi="Tahoma" w:cs="Tahoma"/>
        </w:rPr>
        <w:t xml:space="preserve">- </w:t>
      </w:r>
      <w:r w:rsidR="00871FE0" w:rsidRPr="00420294">
        <w:rPr>
          <w:rFonts w:ascii="Tahoma" w:hAnsi="Tahoma" w:cs="Tahoma"/>
          <w:b/>
          <w:bCs/>
        </w:rPr>
        <w:t xml:space="preserve">Comprovante de residência do ano em curso </w:t>
      </w:r>
      <w:r w:rsidR="00871FE0" w:rsidRPr="00420294">
        <w:rPr>
          <w:rFonts w:ascii="Tahoma" w:hAnsi="Tahoma" w:cs="Tahoma"/>
        </w:rPr>
        <w:t>de cada um dos membros do grupo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familiar maiores de 18 anos:</w:t>
      </w:r>
      <w:r w:rsidR="00871FE0" w:rsidRPr="00420294">
        <w:rPr>
          <w:rFonts w:ascii="Tahoma" w:hAnsi="Tahoma" w:cs="Tahoma"/>
        </w:rPr>
        <w:br/>
        <w:t xml:space="preserve">a) Imóvel próprio: correspondência de órgãos oficiais com indicação de CEP (bancos, </w:t>
      </w:r>
      <w:r w:rsidR="008A3259" w:rsidRPr="00420294">
        <w:rPr>
          <w:rFonts w:ascii="Tahoma" w:hAnsi="Tahoma" w:cs="Tahoma"/>
        </w:rPr>
        <w:t>INSS, concessionárias</w:t>
      </w:r>
      <w:r w:rsidR="00871FE0" w:rsidRPr="00420294">
        <w:rPr>
          <w:rFonts w:ascii="Tahoma" w:hAnsi="Tahoma" w:cs="Tahoma"/>
        </w:rPr>
        <w:t xml:space="preserve"> de serviços públicos, carnês, crediários, conta de telefone fixo, de energia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 xml:space="preserve">elétrica </w:t>
      </w:r>
      <w:r w:rsidR="00871FE0" w:rsidRPr="00420294">
        <w:rPr>
          <w:rFonts w:ascii="Tahoma" w:hAnsi="Tahoma" w:cs="Tahoma"/>
        </w:rPr>
        <w:lastRenderedPageBreak/>
        <w:t>ou de água, boleto de mensalidade escolar, fatura de cartão de crédito) ou declaração de Associação de Moradores com o respectivo endereço completo e carimbo de CNPJ,</w:t>
      </w:r>
      <w:r w:rsidR="005A5AF3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ou emitida pelo Centro de referência de Assistência Social (CRAS/CREAS) em papel timbrado.</w:t>
      </w:r>
      <w:r w:rsidR="00871FE0" w:rsidRPr="00420294">
        <w:rPr>
          <w:rFonts w:ascii="Tahoma" w:hAnsi="Tahoma" w:cs="Tahoma"/>
        </w:rPr>
        <w:br/>
        <w:t>b) Imóvel alugado: contrato de locação em vigor juntamente com comprovante de residência, conforme opções listadas na letra “a”.</w:t>
      </w:r>
      <w:r w:rsidR="00871FE0" w:rsidRPr="00420294">
        <w:rPr>
          <w:rFonts w:ascii="Tahoma" w:hAnsi="Tahoma" w:cs="Tahoma"/>
        </w:rPr>
        <w:br/>
        <w:t>c) Imóvel alugado sem contrato de locação: declaração original do proprietário do imóvel</w:t>
      </w:r>
      <w:r w:rsidR="005A5AF3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(</w:t>
      </w:r>
      <w:r w:rsidR="0019659A">
        <w:rPr>
          <w:rFonts w:ascii="Tahoma" w:hAnsi="Tahoma" w:cs="Tahoma"/>
        </w:rPr>
        <w:t>MODELO 03</w:t>
      </w:r>
      <w:r w:rsidR="00871FE0" w:rsidRPr="00420294">
        <w:rPr>
          <w:rFonts w:ascii="Tahoma" w:hAnsi="Tahoma" w:cs="Tahoma"/>
        </w:rPr>
        <w:t xml:space="preserve">) e comprovante de residência, conforme opções listadas na </w:t>
      </w:r>
      <w:r w:rsidR="00533E3B" w:rsidRPr="00420294">
        <w:rPr>
          <w:rFonts w:ascii="Tahoma" w:hAnsi="Tahoma" w:cs="Tahoma"/>
        </w:rPr>
        <w:t>letra “a</w:t>
      </w:r>
      <w:r w:rsidR="00871FE0" w:rsidRPr="00420294">
        <w:rPr>
          <w:rFonts w:ascii="Tahoma" w:hAnsi="Tahoma" w:cs="Tahoma"/>
        </w:rPr>
        <w:t>”.</w:t>
      </w:r>
      <w:r w:rsidR="00871FE0" w:rsidRPr="00420294">
        <w:rPr>
          <w:rFonts w:ascii="Tahoma" w:hAnsi="Tahoma" w:cs="Tahoma"/>
        </w:rPr>
        <w:br/>
        <w:t>d) Imóvel cedido: declaração (</w:t>
      </w:r>
      <w:r w:rsidR="0019659A">
        <w:rPr>
          <w:rFonts w:ascii="Tahoma" w:hAnsi="Tahoma" w:cs="Tahoma"/>
        </w:rPr>
        <w:t>MODELO</w:t>
      </w:r>
      <w:r w:rsidR="008A3259" w:rsidRPr="00420294">
        <w:rPr>
          <w:rFonts w:ascii="Tahoma" w:hAnsi="Tahoma" w:cs="Tahoma"/>
        </w:rPr>
        <w:t xml:space="preserve"> </w:t>
      </w:r>
      <w:r w:rsidR="0019659A">
        <w:rPr>
          <w:rFonts w:ascii="Tahoma" w:hAnsi="Tahoma" w:cs="Tahoma"/>
        </w:rPr>
        <w:t>04</w:t>
      </w:r>
      <w:r w:rsidR="00871FE0" w:rsidRPr="00420294">
        <w:rPr>
          <w:rFonts w:ascii="Tahoma" w:hAnsi="Tahoma" w:cs="Tahoma"/>
        </w:rPr>
        <w:t>) com assinatura igual ao RG e assinaturas de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testemunha do cedente do imóvel. Também comprovante de residência, conforme opções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listadas na letra “a”.</w:t>
      </w:r>
      <w:r w:rsidR="00871FE0" w:rsidRPr="00420294">
        <w:rPr>
          <w:rFonts w:ascii="Tahoma" w:hAnsi="Tahoma" w:cs="Tahoma"/>
        </w:rPr>
        <w:br/>
        <w:t xml:space="preserve">8. </w:t>
      </w:r>
      <w:r w:rsidR="00762921">
        <w:rPr>
          <w:rFonts w:ascii="Tahoma" w:hAnsi="Tahoma" w:cs="Tahoma"/>
        </w:rPr>
        <w:t xml:space="preserve">- </w:t>
      </w:r>
      <w:r w:rsidR="00871FE0" w:rsidRPr="00420294">
        <w:rPr>
          <w:rFonts w:ascii="Tahoma" w:hAnsi="Tahoma" w:cs="Tahoma"/>
          <w:b/>
          <w:bCs/>
        </w:rPr>
        <w:t>Aluno portador de deficiência</w:t>
      </w:r>
      <w:r w:rsidR="00871FE0" w:rsidRPr="00420294">
        <w:rPr>
          <w:rFonts w:ascii="Tahoma" w:hAnsi="Tahoma" w:cs="Tahoma"/>
        </w:rPr>
        <w:t>: laudo médico com o CID (atual e original).</w:t>
      </w:r>
      <w:r w:rsidR="00871FE0" w:rsidRPr="00420294">
        <w:rPr>
          <w:rFonts w:ascii="Tahoma" w:hAnsi="Tahoma" w:cs="Tahoma"/>
        </w:rPr>
        <w:br/>
        <w:t xml:space="preserve">9. </w:t>
      </w:r>
      <w:r w:rsidR="00762921">
        <w:rPr>
          <w:rFonts w:ascii="Tahoma" w:hAnsi="Tahoma" w:cs="Tahoma"/>
        </w:rPr>
        <w:t xml:space="preserve">- </w:t>
      </w:r>
      <w:r w:rsidR="00871FE0" w:rsidRPr="00420294">
        <w:rPr>
          <w:rFonts w:ascii="Tahoma" w:hAnsi="Tahoma" w:cs="Tahoma"/>
          <w:b/>
          <w:bCs/>
        </w:rPr>
        <w:t xml:space="preserve">Estudantes </w:t>
      </w:r>
      <w:r w:rsidR="00871FE0" w:rsidRPr="00420294">
        <w:rPr>
          <w:rFonts w:ascii="Tahoma" w:hAnsi="Tahoma" w:cs="Tahoma"/>
        </w:rPr>
        <w:t>(todos os membros do grupo familiar que</w:t>
      </w:r>
      <w:r w:rsidR="00635AC9" w:rsidRPr="00420294">
        <w:rPr>
          <w:rFonts w:ascii="Tahoma" w:hAnsi="Tahoma" w:cs="Tahoma"/>
        </w:rPr>
        <w:t xml:space="preserve"> estudam): comprovante de matrí</w:t>
      </w:r>
      <w:r w:rsidR="00871FE0" w:rsidRPr="00420294">
        <w:rPr>
          <w:rFonts w:ascii="Tahoma" w:hAnsi="Tahoma" w:cs="Tahoma"/>
        </w:rPr>
        <w:t>cula em rede pública e, em caso de matrícula na rede privada com bolsa de estudo, declaração original da escola confirmando a bolsa e indicando o percentual. Se o familiar é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beneficiário do PROUNI ou FIES, apresentar comprovante.</w:t>
      </w:r>
      <w:r w:rsidR="00871FE0" w:rsidRPr="00420294">
        <w:rPr>
          <w:rFonts w:ascii="Tahoma" w:hAnsi="Tahoma" w:cs="Tahoma"/>
        </w:rPr>
        <w:br/>
        <w:t xml:space="preserve">10. </w:t>
      </w:r>
      <w:r w:rsidR="00762921">
        <w:rPr>
          <w:rFonts w:ascii="Tahoma" w:hAnsi="Tahoma" w:cs="Tahoma"/>
        </w:rPr>
        <w:t xml:space="preserve">- </w:t>
      </w:r>
      <w:r w:rsidR="00871FE0" w:rsidRPr="00420294">
        <w:rPr>
          <w:rFonts w:ascii="Tahoma" w:hAnsi="Tahoma" w:cs="Tahoma"/>
          <w:b/>
          <w:bCs/>
        </w:rPr>
        <w:t>Imposto de Renda Pessoa Física</w:t>
      </w:r>
      <w:r w:rsidR="00871FE0" w:rsidRPr="00420294">
        <w:rPr>
          <w:rFonts w:ascii="Tahoma" w:hAnsi="Tahoma" w:cs="Tahoma"/>
        </w:rPr>
        <w:t>: obrigatório para todos os membros do grupo familiar que declararem (declaração IRPF completa, acompanhada do recibo de entrega). Se</w:t>
      </w:r>
      <w:r w:rsidR="00635AC9" w:rsidRPr="00420294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isento de declaração, apresentar a cópia da situação por meio da consulta eletrônica,</w:t>
      </w:r>
      <w:r w:rsidR="005A5AF3">
        <w:rPr>
          <w:rFonts w:ascii="Tahoma" w:hAnsi="Tahoma" w:cs="Tahoma"/>
        </w:rPr>
        <w:t xml:space="preserve"> </w:t>
      </w:r>
      <w:r w:rsidR="00871FE0" w:rsidRPr="00420294">
        <w:rPr>
          <w:rFonts w:ascii="Tahoma" w:hAnsi="Tahoma" w:cs="Tahoma"/>
        </w:rPr>
        <w:t>campo RESTITUIÇÃO DO IR no site da Receita Federal (</w:t>
      </w:r>
      <w:hyperlink r:id="rId12" w:history="1">
        <w:r w:rsidR="00871FE0" w:rsidRPr="00420294">
          <w:rPr>
            <w:rStyle w:val="Hyperlink"/>
            <w:rFonts w:ascii="Tahoma" w:hAnsi="Tahoma" w:cs="Tahoma"/>
            <w:color w:val="auto"/>
            <w:u w:val="none"/>
          </w:rPr>
          <w:t>http://www.receita.fazenda.gov.br/Aplicacoes/Atrjo/ConsRest/Atual.app/paginas/index.asp</w:t>
        </w:r>
      </w:hyperlink>
      <w:r w:rsidR="00871FE0" w:rsidRPr="00420294">
        <w:rPr>
          <w:rFonts w:ascii="Tahoma" w:hAnsi="Tahoma" w:cs="Tahoma"/>
        </w:rPr>
        <w:t>).</w:t>
      </w:r>
    </w:p>
    <w:p w14:paraId="0AA53BA0" w14:textId="4F29AB61" w:rsidR="00341EBB" w:rsidRPr="00420294" w:rsidRDefault="00871FE0" w:rsidP="00ED3F52">
      <w:pPr>
        <w:spacing w:before="180" w:after="180" w:line="360" w:lineRule="auto"/>
        <w:ind w:right="-91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11. </w:t>
      </w:r>
      <w:r w:rsidR="00762921">
        <w:rPr>
          <w:rFonts w:ascii="Tahoma" w:hAnsi="Tahoma" w:cs="Tahoma"/>
        </w:rPr>
        <w:t xml:space="preserve">- </w:t>
      </w:r>
      <w:r w:rsidRPr="00420294">
        <w:rPr>
          <w:rFonts w:ascii="Tahoma" w:hAnsi="Tahoma" w:cs="Tahoma"/>
          <w:b/>
          <w:bCs/>
        </w:rPr>
        <w:t xml:space="preserve">Imposto de Renda Pessoa Jurídica </w:t>
      </w:r>
      <w:r w:rsidRPr="00420294">
        <w:rPr>
          <w:rFonts w:ascii="Tahoma" w:hAnsi="Tahoma" w:cs="Tahoma"/>
        </w:rPr>
        <w:t>(para pequenos ou microempresários, microempreendedores individuais ou qualquer tipo de pessoa jurídica): obrigatório para todos os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membros do grupo familiar que declararem, as informações do Pró-Labore Anual e, lucros</w:t>
      </w:r>
      <w:r w:rsidRPr="00420294">
        <w:rPr>
          <w:rFonts w:ascii="Tahoma" w:hAnsi="Tahoma" w:cs="Tahoma"/>
        </w:rPr>
        <w:br/>
        <w:t>distribuídos, além de Declaração de Comprovação de Rendimentos (DECORE) emitida por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profissional de contabilidade com situação regular diante do Conselho Regional de Contabilidade (CRC).</w:t>
      </w:r>
      <w:r w:rsidRPr="00420294">
        <w:rPr>
          <w:rFonts w:ascii="Tahoma" w:hAnsi="Tahoma" w:cs="Tahoma"/>
        </w:rPr>
        <w:br/>
        <w:t xml:space="preserve">12. </w:t>
      </w:r>
      <w:r w:rsidR="00762921">
        <w:rPr>
          <w:rFonts w:ascii="Tahoma" w:hAnsi="Tahoma" w:cs="Tahoma"/>
        </w:rPr>
        <w:t xml:space="preserve">- </w:t>
      </w:r>
      <w:r w:rsidRPr="00420294">
        <w:rPr>
          <w:rFonts w:ascii="Tahoma" w:hAnsi="Tahoma" w:cs="Tahoma"/>
          <w:b/>
          <w:bCs/>
        </w:rPr>
        <w:t xml:space="preserve">Carteira de Trabalho (CTPS) </w:t>
      </w:r>
      <w:r w:rsidRPr="00420294">
        <w:rPr>
          <w:rFonts w:ascii="Tahoma" w:hAnsi="Tahoma" w:cs="Tahoma"/>
        </w:rPr>
        <w:t>(obrigatório para todos os membros do grupo familiar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maiores de 18 anos e para os menores de 18 anos quando aprendizes):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a)</w:t>
      </w:r>
      <w:r w:rsidRPr="00420294">
        <w:rPr>
          <w:rFonts w:ascii="Tahoma" w:hAnsi="Tahoma" w:cs="Tahoma"/>
        </w:rPr>
        <w:t xml:space="preserve"> Folha de rosto, dados pessoais, último contrato de trabalho e página seguinte em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 xml:space="preserve">branco, </w:t>
      </w:r>
      <w:r w:rsidRPr="00420294">
        <w:rPr>
          <w:rFonts w:ascii="Tahoma" w:hAnsi="Tahoma" w:cs="Tahoma"/>
        </w:rPr>
        <w:lastRenderedPageBreak/>
        <w:t>últimas anotações gerais e página seguinte em branco.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b)</w:t>
      </w:r>
      <w:r w:rsidRPr="00420294">
        <w:rPr>
          <w:rFonts w:ascii="Tahoma" w:hAnsi="Tahoma" w:cs="Tahoma"/>
        </w:rPr>
        <w:t xml:space="preserve"> Caso não possua CTPS, providenciar a confecção ou o CAGED (Cadastro Geral de Empregados e Desempregados) emitido pelo Ministério do Trabalho.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c)</w:t>
      </w:r>
      <w:r w:rsidRPr="00420294">
        <w:rPr>
          <w:rFonts w:ascii="Tahoma" w:hAnsi="Tahoma" w:cs="Tahoma"/>
        </w:rPr>
        <w:t xml:space="preserve"> Em caso de Carteira de Trabalho perdida (mesmo com Boletim de Ocorrência) para maiores de 16 anos e pessoas com renda informal ou autônomos: é obrigatório a apresentação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do Extrato de Vínculos e Contribuições (CNIS), que poderá ser obtido em agências do INSS</w:t>
      </w:r>
      <w:r w:rsidRPr="00420294">
        <w:rPr>
          <w:rFonts w:ascii="Tahoma" w:hAnsi="Tahoma" w:cs="Tahoma"/>
        </w:rPr>
        <w:br/>
        <w:t>(https://www.inss.gov.br/servicos-do-inss/extrato-de-vinculos-e-contribuicoes-a-previdencia).</w:t>
      </w:r>
      <w:r w:rsidRPr="00420294">
        <w:rPr>
          <w:rFonts w:ascii="Tahoma" w:hAnsi="Tahoma" w:cs="Tahoma"/>
        </w:rPr>
        <w:br/>
        <w:t xml:space="preserve">13. </w:t>
      </w:r>
      <w:r w:rsidR="00762921">
        <w:rPr>
          <w:rFonts w:ascii="Tahoma" w:hAnsi="Tahoma" w:cs="Tahoma"/>
        </w:rPr>
        <w:t xml:space="preserve">- </w:t>
      </w:r>
      <w:r w:rsidRPr="00420294">
        <w:rPr>
          <w:rFonts w:ascii="Tahoma" w:hAnsi="Tahoma" w:cs="Tahoma"/>
          <w:b/>
          <w:bCs/>
        </w:rPr>
        <w:t>Comprovantes de renda</w:t>
      </w:r>
      <w:r w:rsidRPr="00420294">
        <w:rPr>
          <w:rFonts w:ascii="Tahoma" w:hAnsi="Tahoma" w:cs="Tahoma"/>
        </w:rPr>
        <w:t>: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a)</w:t>
      </w:r>
      <w:r w:rsidRPr="00420294">
        <w:rPr>
          <w:rFonts w:ascii="Tahoma" w:hAnsi="Tahoma" w:cs="Tahoma"/>
        </w:rPr>
        <w:t xml:space="preserve"> Assalariados: contracheques ou holerites dos três últimos meses ou, no caso de recebimento de comissão ou hora extra, os seis últimos contracheques.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b)</w:t>
      </w:r>
      <w:r w:rsidRPr="00420294">
        <w:rPr>
          <w:rFonts w:ascii="Tahoma" w:hAnsi="Tahoma" w:cs="Tahoma"/>
        </w:rPr>
        <w:t xml:space="preserve"> Desempregado recebendo seguro-desemprego: último extrato da parcela de seguro-desemprego, fornecido pela Caixa Econômica Federal, além de rescisão contratual e comprovante do saque do Fundo de Garantia por Tempo de Serviço (FGTS).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c)</w:t>
      </w:r>
      <w:r w:rsidRPr="00420294">
        <w:rPr>
          <w:rFonts w:ascii="Tahoma" w:hAnsi="Tahoma" w:cs="Tahoma"/>
        </w:rPr>
        <w:t xml:space="preserve"> Professor eventual: declaração original em papel timbrado da escola, assinado pelo Diretor, constando atividade exercida, início do exercício e a média mensal dos seis últimos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rendimentos brutos.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d)</w:t>
      </w:r>
      <w:r w:rsidRPr="00420294">
        <w:rPr>
          <w:rFonts w:ascii="Tahoma" w:hAnsi="Tahoma" w:cs="Tahoma"/>
        </w:rPr>
        <w:t xml:space="preserve"> Funcionário público: comprovante de renda dos três últimos contracheques ou, no caso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de comissão ou hora extra, os seis últimos contracheques. Página do Diário Oficial de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exoneração de cargo público conforme Lei nº 8.112/90, quando for o caso.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e)</w:t>
      </w:r>
      <w:r w:rsidRPr="00420294">
        <w:rPr>
          <w:rFonts w:ascii="Tahoma" w:hAnsi="Tahoma" w:cs="Tahoma"/>
        </w:rPr>
        <w:t xml:space="preserve"> Desempregados ou trabalhadora do lar sem ter nenhum tipo de renda: declaração com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assinatura igual ao RG e com assinatura de testemunha, informando não possuir renda.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Declaração original (</w:t>
      </w:r>
      <w:r w:rsidR="0019659A">
        <w:rPr>
          <w:rFonts w:ascii="Tahoma" w:hAnsi="Tahoma" w:cs="Tahoma"/>
        </w:rPr>
        <w:t>MODELO</w:t>
      </w:r>
      <w:r w:rsidR="008A3259" w:rsidRPr="00420294">
        <w:rPr>
          <w:rFonts w:ascii="Tahoma" w:hAnsi="Tahoma" w:cs="Tahoma"/>
        </w:rPr>
        <w:t xml:space="preserve"> </w:t>
      </w:r>
      <w:r w:rsidR="0019659A">
        <w:rPr>
          <w:rFonts w:ascii="Tahoma" w:hAnsi="Tahoma" w:cs="Tahoma"/>
        </w:rPr>
        <w:t>05</w:t>
      </w:r>
      <w:r w:rsidRPr="00420294">
        <w:rPr>
          <w:rFonts w:ascii="Tahoma" w:hAnsi="Tahoma" w:cs="Tahoma"/>
        </w:rPr>
        <w:t>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f)</w:t>
      </w:r>
      <w:r w:rsidRPr="00420294">
        <w:rPr>
          <w:rFonts w:ascii="Tahoma" w:hAnsi="Tahoma" w:cs="Tahoma"/>
        </w:rPr>
        <w:t xml:space="preserve"> Proprietário individual ou sócio proprietário de empresa (Ltda., ME, SA, EPP, EIRELI):Declaração Comprobatória de Percepção de Rendimentos e Lucros (DECORE) original, expedida e assinada por contador inscrito no CRC, contendo as informações do pró-labore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anual, lucros distribuídos e o contrato social, evidenciando a participação nos resultados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da empresa (o pró-labore não serve como comprovante de rendimentos da empresa). Entregar cópia do Contrato Social (primeira e a última alteração) e Demonstração do Resultado do Exercício. Se sócio, apresentar também o extrato de vínculos e contribuições (CNIS)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que poderá ser obtido nas agências do INSS (https://www.inss.gov.br/servicos-doinss/extrato-de-vinculos-e-contribuicoes-a-previdencia).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lastRenderedPageBreak/>
        <w:t>g)</w:t>
      </w:r>
      <w:r w:rsidRPr="00420294">
        <w:rPr>
          <w:rFonts w:ascii="Tahoma" w:hAnsi="Tahoma" w:cs="Tahoma"/>
        </w:rPr>
        <w:t xml:space="preserve"> Microempreendedor individual (MEI): Certificado de Condição de Microempreendedor</w:t>
      </w:r>
      <w:r w:rsidRPr="00420294">
        <w:rPr>
          <w:rFonts w:ascii="Tahoma" w:hAnsi="Tahoma" w:cs="Tahoma"/>
        </w:rPr>
        <w:br/>
        <w:t>Individual. Declaração Anual do Simples, guias de recolhimento ao INSS dos seis últimos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meses, compatíveis com a renda declarada, extrato bancário dos três últimos meses. Relatório mensal da renda bruta (disponível no portal do Microempreendedor Individual:</w:t>
      </w:r>
      <w:r w:rsidRPr="00420294">
        <w:rPr>
          <w:rFonts w:ascii="Tahoma" w:hAnsi="Tahoma" w:cs="Tahoma"/>
        </w:rPr>
        <w:br/>
        <w:t>http://www.portaldoempreendedor.gov.br campo Declaração Anual de Faturamento).</w:t>
      </w:r>
      <w:r w:rsidRPr="00420294">
        <w:rPr>
          <w:rFonts w:ascii="Tahoma" w:hAnsi="Tahoma" w:cs="Tahoma"/>
        </w:rPr>
        <w:br/>
        <w:t>Caso seja optante pelo SIMEI, apresentar folha da consulta obtida por meio do site da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Receita Federal (http://www8.receita.fazenda.gov.br/SimplesNacional/aplicacoes.aspx?id=22). O pró-labore não serve como comprovante de rendimentos da empresa.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h)</w:t>
      </w:r>
      <w:r w:rsidRPr="00420294">
        <w:rPr>
          <w:rFonts w:ascii="Tahoma" w:hAnsi="Tahoma" w:cs="Tahoma"/>
        </w:rPr>
        <w:t xml:space="preserve"> Profissional liberal (trabalhadores especializados que prestam serviços sem ser registrados por empresa empregadora — médicos, dentistas, advogados, contadores, psicólogos...):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guias de recolhimento ao INSS dos seis últimos meses, compatíveis com a renda declarada.</w:t>
      </w:r>
      <w:r w:rsidRPr="00420294">
        <w:rPr>
          <w:rFonts w:ascii="Tahoma" w:hAnsi="Tahoma" w:cs="Tahoma"/>
        </w:rPr>
        <w:br/>
        <w:t>Declaração de Profissional Liberal / Autônomo (</w:t>
      </w:r>
      <w:r w:rsidR="0019659A">
        <w:rPr>
          <w:rFonts w:ascii="Tahoma" w:hAnsi="Tahoma" w:cs="Tahoma"/>
        </w:rPr>
        <w:t>MODELO</w:t>
      </w:r>
      <w:r w:rsidR="008A3259" w:rsidRPr="00420294">
        <w:rPr>
          <w:rFonts w:ascii="Tahoma" w:hAnsi="Tahoma" w:cs="Tahoma"/>
        </w:rPr>
        <w:t xml:space="preserve"> </w:t>
      </w:r>
      <w:r w:rsidR="0019659A">
        <w:rPr>
          <w:rFonts w:ascii="Tahoma" w:hAnsi="Tahoma" w:cs="Tahoma"/>
        </w:rPr>
        <w:t>06</w:t>
      </w:r>
      <w:r w:rsidRPr="00420294">
        <w:rPr>
          <w:rFonts w:ascii="Tahoma" w:hAnsi="Tahoma" w:cs="Tahoma"/>
        </w:rPr>
        <w:t>). Extrato bancário com informações dos últimos noventa dias (pode ser de caixa eletrônico ou da internet). Extrato de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Vínculos e Contribuições (CNIS), que pode ser obtido nas agências do INSS (ou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https://www.inss.gov.br/servico</w:t>
      </w:r>
      <w:r w:rsidR="00635AC9" w:rsidRPr="00420294">
        <w:rPr>
          <w:rFonts w:ascii="Tahoma" w:hAnsi="Tahoma" w:cs="Tahoma"/>
        </w:rPr>
        <w:t>s-do-inss/extrato-de-vinculos-e</w:t>
      </w:r>
      <w:r w:rsidRPr="00420294">
        <w:rPr>
          <w:rFonts w:ascii="Tahoma" w:hAnsi="Tahoma" w:cs="Tahoma"/>
        </w:rPr>
        <w:t>contribuicoes-a-previdencia).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i)</w:t>
      </w:r>
      <w:r w:rsidRPr="00420294">
        <w:rPr>
          <w:rFonts w:ascii="Tahoma" w:hAnsi="Tahoma" w:cs="Tahoma"/>
        </w:rPr>
        <w:t xml:space="preserve"> Taxistas: declaração emitida pelo órgão de regulamentação no município para fins de comprovação de renda mensal do interessado,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referente aos três últimos meses (declaração original) e extratos bancários dos últimos seis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meses. No caso de motorista de aplicativo, apresentar a declaração emitida via aplicativo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no qual está vinculado, demonstrando a remuneração dos três últimos meses (declaração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original).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j)</w:t>
      </w:r>
      <w:r w:rsidRPr="00420294">
        <w:rPr>
          <w:rFonts w:ascii="Tahoma" w:hAnsi="Tahoma" w:cs="Tahoma"/>
        </w:rPr>
        <w:t xml:space="preserve"> Trabalhador terceirizado (aquele que exerce atividades temporárias por períodos inferiores a três/seis meses, como serviços de limpeza, portaria, vigilância, telecomunicações,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etc.): apresentar recibos dos três últimos meses ou, no caso de período de trabalho superior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a três meses, os seis últimos recibos. Extrato de Vínculos e Contribuições (CNIS) que poderá ser obtido nas agências do INSS (ou https://www.inss.gov.br/servicos-do-inss/extrato-de-vinculos-e-contribuicoes-a-previdencia).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k)</w:t>
      </w:r>
      <w:r w:rsidRPr="00420294">
        <w:rPr>
          <w:rFonts w:ascii="Tahoma" w:hAnsi="Tahoma" w:cs="Tahoma"/>
        </w:rPr>
        <w:t xml:space="preserve"> Trabalhador informal ou eventual (pessoas que prestam serviços sem nenhum vínculo,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não tem carteira profissional registrada e não respondem a nenhum órgão, como diaristas,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carregadores, etc.): apresentar declaração original com assinatura de testemunha (</w:t>
      </w:r>
      <w:r w:rsidR="0019659A">
        <w:rPr>
          <w:rFonts w:ascii="Tahoma" w:hAnsi="Tahoma" w:cs="Tahoma"/>
        </w:rPr>
        <w:t>MODELO</w:t>
      </w:r>
      <w:r w:rsidR="008A3259" w:rsidRPr="00420294">
        <w:rPr>
          <w:rFonts w:ascii="Tahoma" w:hAnsi="Tahoma" w:cs="Tahoma"/>
        </w:rPr>
        <w:t xml:space="preserve"> </w:t>
      </w:r>
      <w:r w:rsidR="0019659A">
        <w:rPr>
          <w:rFonts w:ascii="Tahoma" w:hAnsi="Tahoma" w:cs="Tahoma"/>
        </w:rPr>
        <w:t>07</w:t>
      </w:r>
      <w:r w:rsidRPr="00420294">
        <w:rPr>
          <w:rFonts w:ascii="Tahoma" w:hAnsi="Tahoma" w:cs="Tahoma"/>
        </w:rPr>
        <w:t>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l)</w:t>
      </w:r>
      <w:r w:rsidRPr="00420294">
        <w:rPr>
          <w:rFonts w:ascii="Tahoma" w:hAnsi="Tahoma" w:cs="Tahoma"/>
        </w:rPr>
        <w:t xml:space="preserve"> Estagiário ou menor aprendiz: contrato ou termo de compromisso de estágio em vigência,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lastRenderedPageBreak/>
        <w:t>indicando o valor recebido e os três últimos comprovantes de pagamento.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m)</w:t>
      </w:r>
      <w:r w:rsidRPr="00420294">
        <w:rPr>
          <w:rFonts w:ascii="Tahoma" w:hAnsi="Tahoma" w:cs="Tahoma"/>
        </w:rPr>
        <w:t xml:space="preserve"> Aposentado ou pensionista ou beneficiário de auxílio-doença do INSS: extrato de pagamento, constando o valor bruto do benefício. Pode ser obtido no endereço eletrônicohttp://www.previdencia.gov.br/servicos-ao-cidadao/todos-os-servicos/extrato-de-pagamento-de-beneficio/ ou https://meu.inss.gov.br/central/#/extrato. Também se pode comparecer na agência do INSS, portando RG e CPF originais, e solicitar comprovante atestando a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existência ou não de benefícios. Mesmo que não haja benefício, o documento é obrigatório.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n)</w:t>
      </w:r>
      <w:r w:rsidRPr="00420294">
        <w:rPr>
          <w:rFonts w:ascii="Tahoma" w:hAnsi="Tahoma" w:cs="Tahoma"/>
        </w:rPr>
        <w:t xml:space="preserve"> Trabalhador cooperado (profissionais associados a uma cooperativa de trabalho, que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prestam serviços a terceiros por seu intermédio): contrato de cooperação ou declaração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original em papel timbrado da cooperativa, assinada pelo responsável legal, constando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atividade desenvolvida e média de rendimento bruto dos últimos três meses, com carimbo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do CNPJ da cooperativa.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o)</w:t>
      </w:r>
      <w:r w:rsidRPr="00420294">
        <w:rPr>
          <w:rFonts w:ascii="Tahoma" w:hAnsi="Tahoma" w:cs="Tahoma"/>
        </w:rPr>
        <w:t xml:space="preserve"> Trabalhador rural ou agricultor: declaração original de renda emitida por sindicato rural, informando identificação do proprietário (nome, RG, CPF e endereço), identificação da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propriedade (área e endereço completo), como utiliza a terra (o que produz), rendimentos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mensais dos últimos doze meses, notas fiscais de vendas dos últimos seis meses e cópia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do Bloco de Produtor Rural contendo o faturamento do exercício base, e página da cota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única ou do parcelamento do último ITR (Imposto Territorial Rural).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p)</w:t>
      </w:r>
      <w:r w:rsidRPr="00420294">
        <w:rPr>
          <w:rFonts w:ascii="Tahoma" w:hAnsi="Tahoma" w:cs="Tahoma"/>
        </w:rPr>
        <w:t xml:space="preserve"> Pensão alimentícia: comprovante da decisão judicial, acordo homologado judicialmente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e os três últimos comprovantes pagos. Nos casos em que o acordo é verbal, apresentar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declaração (</w:t>
      </w:r>
      <w:r w:rsidR="006A6C67">
        <w:rPr>
          <w:rFonts w:ascii="Tahoma" w:hAnsi="Tahoma" w:cs="Tahoma"/>
        </w:rPr>
        <w:t xml:space="preserve">modelo disponível no preenchimento da ficha </w:t>
      </w:r>
      <w:proofErr w:type="gramStart"/>
      <w:r w:rsidR="006A6C67">
        <w:rPr>
          <w:rFonts w:ascii="Tahoma" w:hAnsi="Tahoma" w:cs="Tahoma"/>
        </w:rPr>
        <w:t>sócio econômica</w:t>
      </w:r>
      <w:proofErr w:type="gramEnd"/>
      <w:r w:rsidRPr="00420294">
        <w:rPr>
          <w:rFonts w:ascii="Tahoma" w:hAnsi="Tahoma" w:cs="Tahoma"/>
        </w:rPr>
        <w:t>) com as devidas assinaturas (iguais ao RG), e comprovante de endereço dos respectivos genitores e de pagamento. Quem não recebe pensão alimentíc</w:t>
      </w:r>
      <w:r w:rsidR="00E53CE2">
        <w:rPr>
          <w:rFonts w:ascii="Tahoma" w:hAnsi="Tahoma" w:cs="Tahoma"/>
        </w:rPr>
        <w:t xml:space="preserve">ia, </w:t>
      </w:r>
      <w:r w:rsidR="006A6C67">
        <w:rPr>
          <w:rFonts w:ascii="Tahoma" w:hAnsi="Tahoma" w:cs="Tahoma"/>
        </w:rPr>
        <w:t xml:space="preserve">deve apresentar </w:t>
      </w:r>
      <w:proofErr w:type="gramStart"/>
      <w:r w:rsidR="006A6C67">
        <w:rPr>
          <w:rFonts w:ascii="Tahoma" w:hAnsi="Tahoma" w:cs="Tahoma"/>
        </w:rPr>
        <w:t>declaração,</w:t>
      </w:r>
      <w:proofErr w:type="gramEnd"/>
      <w:r w:rsidR="006A6C67">
        <w:rPr>
          <w:rFonts w:ascii="Tahoma" w:hAnsi="Tahoma" w:cs="Tahoma"/>
        </w:rPr>
        <w:t>(modelo está disponível no preenchimento da ficha sócio econômica)</w:t>
      </w:r>
      <w:r w:rsidRPr="00420294">
        <w:rPr>
          <w:rFonts w:ascii="Tahoma" w:hAnsi="Tahoma" w:cs="Tahoma"/>
        </w:rPr>
        <w:t>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q)</w:t>
      </w:r>
      <w:r w:rsidRPr="00420294">
        <w:rPr>
          <w:rFonts w:ascii="Tahoma" w:hAnsi="Tahoma" w:cs="Tahoma"/>
        </w:rPr>
        <w:t xml:space="preserve"> Rendimentos de aluguel ou de arrendamento de bens móveis ou imóveis: contrato e os</w:t>
      </w:r>
      <w:r w:rsidR="003A28EF">
        <w:rPr>
          <w:rFonts w:ascii="Tahoma" w:hAnsi="Tahoma" w:cs="Tahoma"/>
        </w:rPr>
        <w:t xml:space="preserve"> </w:t>
      </w:r>
      <w:r w:rsidR="00F3450A">
        <w:rPr>
          <w:rFonts w:ascii="Tahoma" w:hAnsi="Tahoma" w:cs="Tahoma"/>
        </w:rPr>
        <w:t xml:space="preserve">últimos três comprovantes de </w:t>
      </w:r>
      <w:r w:rsidRPr="00420294">
        <w:rPr>
          <w:rFonts w:ascii="Tahoma" w:hAnsi="Tahoma" w:cs="Tahoma"/>
        </w:rPr>
        <w:t>recebimentos.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r)</w:t>
      </w:r>
      <w:r w:rsidRPr="00420294">
        <w:rPr>
          <w:rFonts w:ascii="Tahoma" w:hAnsi="Tahoma" w:cs="Tahoma"/>
        </w:rPr>
        <w:t xml:space="preserve"> Auxílio de familiares ou terceiros: declaração original com assinatura de testemunha(</w:t>
      </w:r>
      <w:r w:rsidR="0019659A">
        <w:rPr>
          <w:rFonts w:ascii="Tahoma" w:hAnsi="Tahoma" w:cs="Tahoma"/>
        </w:rPr>
        <w:t>MODELO</w:t>
      </w:r>
      <w:r w:rsidR="008A3259" w:rsidRPr="00420294">
        <w:rPr>
          <w:rFonts w:ascii="Tahoma" w:hAnsi="Tahoma" w:cs="Tahoma"/>
        </w:rPr>
        <w:t xml:space="preserve"> </w:t>
      </w:r>
      <w:r w:rsidR="0019659A">
        <w:rPr>
          <w:rFonts w:ascii="Tahoma" w:hAnsi="Tahoma" w:cs="Tahoma"/>
        </w:rPr>
        <w:t>10</w:t>
      </w:r>
      <w:r w:rsidRPr="00420294">
        <w:rPr>
          <w:rFonts w:ascii="Tahoma" w:hAnsi="Tahoma" w:cs="Tahoma"/>
        </w:rPr>
        <w:t>).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s)</w:t>
      </w:r>
      <w:r w:rsidRPr="00420294">
        <w:rPr>
          <w:rFonts w:ascii="Tahoma" w:hAnsi="Tahoma" w:cs="Tahoma"/>
        </w:rPr>
        <w:t xml:space="preserve"> Demonstrações de patrimônio familiar: Certificado (s) de Registro e Licenciamento de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Veículo (s) que estejam em nome de membro (s) do grupo familiar, identificados na ficha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 xml:space="preserve">socioeconômica/ Imposto de Renda. Caso o veículo seja financiado, apresentar três últimos meses carnê ou boleto </w:t>
      </w:r>
      <w:r w:rsidRPr="00420294">
        <w:rPr>
          <w:rFonts w:ascii="Tahoma" w:hAnsi="Tahoma" w:cs="Tahoma"/>
        </w:rPr>
        <w:lastRenderedPageBreak/>
        <w:t>ou comprovante de débito em conta e o contrato de compra.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Imóvel – IPTU (Imposto Predial e Territorial Urbano), último comprovante.</w:t>
      </w:r>
      <w:r w:rsidRPr="00420294">
        <w:rPr>
          <w:rFonts w:ascii="Tahoma" w:hAnsi="Tahoma" w:cs="Tahoma"/>
        </w:rPr>
        <w:br/>
      </w:r>
      <w:r w:rsidRPr="00420294">
        <w:rPr>
          <w:rFonts w:ascii="Tahoma" w:hAnsi="Tahoma" w:cs="Tahoma"/>
          <w:b/>
        </w:rPr>
        <w:t>t)</w:t>
      </w:r>
      <w:r w:rsidRPr="00420294">
        <w:rPr>
          <w:rFonts w:ascii="Tahoma" w:hAnsi="Tahoma" w:cs="Tahoma"/>
        </w:rPr>
        <w:t xml:space="preserve"> Inscritos no </w:t>
      </w:r>
      <w:proofErr w:type="spellStart"/>
      <w:r w:rsidRPr="00420294">
        <w:rPr>
          <w:rFonts w:ascii="Tahoma" w:hAnsi="Tahoma" w:cs="Tahoma"/>
        </w:rPr>
        <w:t>CadÚnico</w:t>
      </w:r>
      <w:proofErr w:type="spellEnd"/>
      <w:r w:rsidRPr="00420294">
        <w:rPr>
          <w:rFonts w:ascii="Tahoma" w:hAnsi="Tahoma" w:cs="Tahoma"/>
        </w:rPr>
        <w:t xml:space="preserve"> e recebendo benefício de transferência de renda do governo (como</w:t>
      </w:r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 xml:space="preserve">Bolsa Família, BCP, Renda Mínima e outros): cópia do Cadastro de inscrição no </w:t>
      </w:r>
      <w:proofErr w:type="spellStart"/>
      <w:r w:rsidRPr="00420294">
        <w:rPr>
          <w:rFonts w:ascii="Tahoma" w:hAnsi="Tahoma" w:cs="Tahoma"/>
        </w:rPr>
        <w:t>CadÚnico</w:t>
      </w:r>
      <w:proofErr w:type="spellEnd"/>
      <w:r w:rsidR="00635AC9" w:rsidRPr="00420294">
        <w:rPr>
          <w:rFonts w:ascii="Tahoma" w:hAnsi="Tahoma" w:cs="Tahoma"/>
        </w:rPr>
        <w:t xml:space="preserve"> </w:t>
      </w:r>
      <w:r w:rsidRPr="00420294">
        <w:rPr>
          <w:rFonts w:ascii="Tahoma" w:hAnsi="Tahoma" w:cs="Tahoma"/>
        </w:rPr>
        <w:t>ou declaração do CRAS (Centro de Referência de Assistência Social) que é usuário inscrito ativo. Também três últimos comprovantes de recebimento (acessar site:https://aplicacoes.mds.gov.br/sagi/consulta_cidadao/index.php).</w:t>
      </w:r>
      <w:r w:rsidRPr="00420294">
        <w:rPr>
          <w:rFonts w:ascii="Tahoma" w:hAnsi="Tahoma" w:cs="Tahoma"/>
        </w:rPr>
        <w:br/>
      </w:r>
    </w:p>
    <w:p w14:paraId="092D6742" w14:textId="7D28E115" w:rsidR="000D128C" w:rsidRPr="00420294" w:rsidRDefault="007B26E5" w:rsidP="00ED3F52">
      <w:pPr>
        <w:pStyle w:val="PargrafodaLista"/>
        <w:numPr>
          <w:ilvl w:val="0"/>
          <w:numId w:val="7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DAS ATRIBUIÇÕES DA COMISSÃO DAS BOLSAS DE ESTUDO</w:t>
      </w:r>
    </w:p>
    <w:p w14:paraId="2DDF0B25" w14:textId="77777777" w:rsidR="008313F2" w:rsidRPr="00420294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Analisar e selecionar os processos de concessão de bolsas de estudo, com base nos critérios socioeconômicos definidos na legislação e agregados aos critérios complementares adotados por esta escola.</w:t>
      </w:r>
    </w:p>
    <w:p w14:paraId="60BB5ECF" w14:textId="77777777" w:rsidR="008313F2" w:rsidRPr="00420294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Homologar a concessão das bolsas de estudo aos candidatos selecionados com base na avaliação da condição e vulnerabilidade socioeconômica dos candidatos.</w:t>
      </w:r>
    </w:p>
    <w:p w14:paraId="0F311946" w14:textId="77777777" w:rsidR="008313F2" w:rsidRPr="00420294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Solicitar, em qualquer tempo, outros documentos ou informações e a visita domiciliar quando entender necessário para aferir a condição socioeconômica indicada nos processos em análise.</w:t>
      </w:r>
    </w:p>
    <w:p w14:paraId="69A33F62" w14:textId="77777777" w:rsidR="008313F2" w:rsidRPr="00420294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Apurar quaisquer indícios de irregularidades no processo seletivo, adotando as medidas cabíveis para a sua correção, incluída, se for o caso, a proposta de cancelamento da bolsa concedida.</w:t>
      </w:r>
    </w:p>
    <w:p w14:paraId="49CD0430" w14:textId="77777777" w:rsidR="00341EBB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Resguardar total sigilo em relação </w:t>
      </w:r>
      <w:r w:rsidR="00594CC5" w:rsidRPr="00420294">
        <w:rPr>
          <w:rFonts w:ascii="Tahoma" w:hAnsi="Tahoma" w:cs="Tahoma"/>
        </w:rPr>
        <w:t>às</w:t>
      </w:r>
      <w:r w:rsidRPr="00420294">
        <w:rPr>
          <w:rFonts w:ascii="Tahoma" w:hAnsi="Tahoma" w:cs="Tahoma"/>
        </w:rPr>
        <w:t xml:space="preserve"> informações e documentação que instruem os processos dos candidatos/beneficiados.</w:t>
      </w:r>
    </w:p>
    <w:p w14:paraId="34D69980" w14:textId="77777777" w:rsidR="00341EBB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341EBB">
        <w:rPr>
          <w:rFonts w:ascii="Tahoma" w:hAnsi="Tahoma" w:cs="Tahoma"/>
        </w:rPr>
        <w:t>Preservar a transparência e correção do processo, evitando interferências de qualquer origem.</w:t>
      </w:r>
    </w:p>
    <w:p w14:paraId="487FAE5D" w14:textId="77777777" w:rsidR="00341EBB" w:rsidRDefault="00341EBB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5443977D" w14:textId="5D6DBB32" w:rsidR="008313F2" w:rsidRPr="00341EBB" w:rsidRDefault="007245A0" w:rsidP="00ED3F52">
      <w:pPr>
        <w:pStyle w:val="PargrafodaLista"/>
        <w:numPr>
          <w:ilvl w:val="0"/>
          <w:numId w:val="7"/>
        </w:numPr>
        <w:spacing w:line="360" w:lineRule="auto"/>
        <w:ind w:right="-93"/>
        <w:jc w:val="both"/>
        <w:rPr>
          <w:rFonts w:ascii="Tahoma" w:hAnsi="Tahoma" w:cs="Tahoma"/>
        </w:rPr>
      </w:pPr>
      <w:r w:rsidRPr="00341EBB">
        <w:rPr>
          <w:rFonts w:ascii="Tahoma" w:hAnsi="Tahoma" w:cs="Tahoma"/>
          <w:b/>
        </w:rPr>
        <w:t>DOS CRITÉRIOS PARA CLASSIFICAÇÃO DE CONCESSÃO DAS BOLSAS DE ESTUDO</w:t>
      </w:r>
    </w:p>
    <w:p w14:paraId="40178800" w14:textId="4BE95589" w:rsidR="0039021C" w:rsidRDefault="008313F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Terão prioridade os alunos que estejam </w:t>
      </w:r>
      <w:r w:rsidR="006C433B" w:rsidRPr="00420294">
        <w:rPr>
          <w:rFonts w:ascii="Tahoma" w:hAnsi="Tahoma" w:cs="Tahoma"/>
        </w:rPr>
        <w:t xml:space="preserve">matriculados para o </w:t>
      </w:r>
      <w:r w:rsidR="006C433B" w:rsidRPr="00210990">
        <w:rPr>
          <w:rFonts w:ascii="Tahoma" w:hAnsi="Tahoma" w:cs="Tahoma"/>
        </w:rPr>
        <w:t xml:space="preserve">ano </w:t>
      </w:r>
      <w:r w:rsidR="003A28EF" w:rsidRPr="00210990">
        <w:rPr>
          <w:rFonts w:ascii="Tahoma" w:hAnsi="Tahoma" w:cs="Tahoma"/>
        </w:rPr>
        <w:t>de 2021</w:t>
      </w:r>
      <w:r w:rsidRPr="00420294">
        <w:rPr>
          <w:rFonts w:ascii="Tahoma" w:hAnsi="Tahoma" w:cs="Tahoma"/>
        </w:rPr>
        <w:t xml:space="preserve">, desde que participem de todas as etapas </w:t>
      </w:r>
      <w:r w:rsidR="00D90F24" w:rsidRPr="00420294">
        <w:rPr>
          <w:rFonts w:ascii="Tahoma" w:hAnsi="Tahoma" w:cs="Tahoma"/>
        </w:rPr>
        <w:t>previstas neste processo seletivo e cumpram com todos os requisitos legais.</w:t>
      </w:r>
    </w:p>
    <w:p w14:paraId="39B9D403" w14:textId="7B20B786" w:rsidR="00ED3F52" w:rsidRPr="00420294" w:rsidRDefault="00ED3F52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 processo de avaliação das Bolsas obedecera a ordem cronológica de inclusão dos documentos no sistema </w:t>
      </w:r>
      <w:proofErr w:type="spellStart"/>
      <w:r>
        <w:rPr>
          <w:rFonts w:ascii="Tahoma" w:hAnsi="Tahoma" w:cs="Tahoma"/>
        </w:rPr>
        <w:t>Kapta</w:t>
      </w:r>
      <w:proofErr w:type="spellEnd"/>
      <w:r>
        <w:rPr>
          <w:rFonts w:ascii="Tahoma" w:hAnsi="Tahoma" w:cs="Tahoma"/>
        </w:rPr>
        <w:t xml:space="preserve"> conforme o link disponibilizado no item 2.1 deste Edital, sendo o protocolo registrado através do Nome do aluno, data e hora da inclusão.</w:t>
      </w:r>
    </w:p>
    <w:p w14:paraId="61C94FEC" w14:textId="679E29E3" w:rsidR="008313F2" w:rsidRPr="00420294" w:rsidRDefault="00D90F24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As bolsas remanescentes a serem dis</w:t>
      </w:r>
      <w:r w:rsidR="004C772B" w:rsidRPr="00420294">
        <w:rPr>
          <w:rFonts w:ascii="Tahoma" w:hAnsi="Tahoma" w:cs="Tahoma"/>
        </w:rPr>
        <w:t>p</w:t>
      </w:r>
      <w:r w:rsidR="006C433B" w:rsidRPr="00420294">
        <w:rPr>
          <w:rFonts w:ascii="Tahoma" w:hAnsi="Tahoma" w:cs="Tahoma"/>
        </w:rPr>
        <w:t xml:space="preserve">onibilizadas para o ano de </w:t>
      </w:r>
      <w:r w:rsidR="00ED3F52">
        <w:rPr>
          <w:rFonts w:ascii="Tahoma" w:hAnsi="Tahoma" w:cs="Tahoma"/>
        </w:rPr>
        <w:t>2021</w:t>
      </w:r>
      <w:r w:rsidRPr="00210990">
        <w:rPr>
          <w:rFonts w:ascii="Tahoma" w:hAnsi="Tahoma" w:cs="Tahoma"/>
        </w:rPr>
        <w:t>,</w:t>
      </w:r>
      <w:r w:rsidRPr="00420294">
        <w:rPr>
          <w:rFonts w:ascii="Tahoma" w:hAnsi="Tahoma" w:cs="Tahoma"/>
        </w:rPr>
        <w:t xml:space="preserve"> uma vez cumpridos todos os critérios estabelecidos por meio deste edital,</w:t>
      </w:r>
      <w:r w:rsidR="008313F2" w:rsidRPr="00420294">
        <w:rPr>
          <w:rFonts w:ascii="Tahoma" w:hAnsi="Tahoma" w:cs="Tahoma"/>
        </w:rPr>
        <w:t xml:space="preserve"> serão concedidas prioritariamente para alunos que cumpram os critérios</w:t>
      </w:r>
      <w:r w:rsidRPr="00420294">
        <w:rPr>
          <w:rFonts w:ascii="Tahoma" w:hAnsi="Tahoma" w:cs="Tahoma"/>
        </w:rPr>
        <w:t xml:space="preserve"> abaixo elencados:</w:t>
      </w:r>
    </w:p>
    <w:p w14:paraId="030C0E78" w14:textId="77777777" w:rsidR="00D90F24" w:rsidRPr="00420294" w:rsidRDefault="00D90F24" w:rsidP="00ED3F52">
      <w:pPr>
        <w:pStyle w:val="PargrafodaLista"/>
        <w:numPr>
          <w:ilvl w:val="0"/>
          <w:numId w:val="11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Condição de vulnerabilidade social ou hipossuficiência econômica;</w:t>
      </w:r>
    </w:p>
    <w:p w14:paraId="0093BD22" w14:textId="3E7A8E3E" w:rsidR="00D90F24" w:rsidRPr="00420294" w:rsidRDefault="006D560E" w:rsidP="00ED3F52">
      <w:pPr>
        <w:pStyle w:val="PargrafodaLista"/>
        <w:numPr>
          <w:ilvl w:val="0"/>
          <w:numId w:val="11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Condição de Saúd</w:t>
      </w:r>
      <w:r w:rsidR="00096E2A">
        <w:rPr>
          <w:rFonts w:ascii="Tahoma" w:hAnsi="Tahoma" w:cs="Tahoma"/>
        </w:rPr>
        <w:t>e - doenças crônicas ou g</w:t>
      </w:r>
      <w:r>
        <w:rPr>
          <w:rFonts w:ascii="Tahoma" w:hAnsi="Tahoma" w:cs="Tahoma"/>
        </w:rPr>
        <w:t xml:space="preserve">rave </w:t>
      </w:r>
      <w:r w:rsidR="00096E2A">
        <w:rPr>
          <w:rFonts w:ascii="Tahoma" w:hAnsi="Tahoma" w:cs="Tahoma"/>
        </w:rPr>
        <w:t>no grupo familiar</w:t>
      </w:r>
      <w:r w:rsidR="00D90F24" w:rsidRPr="00420294">
        <w:rPr>
          <w:rFonts w:ascii="Tahoma" w:hAnsi="Tahoma" w:cs="Tahoma"/>
        </w:rPr>
        <w:t>;</w:t>
      </w:r>
    </w:p>
    <w:p w14:paraId="1B9ED099" w14:textId="77777777" w:rsidR="00D90F24" w:rsidRPr="00420294" w:rsidRDefault="00D90F24" w:rsidP="00ED3F52">
      <w:pPr>
        <w:pStyle w:val="PargrafodaLista"/>
        <w:numPr>
          <w:ilvl w:val="0"/>
          <w:numId w:val="11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Realizar sorteio, se ocorrer empate.</w:t>
      </w:r>
    </w:p>
    <w:p w14:paraId="66A29C15" w14:textId="77777777" w:rsidR="00DF782E" w:rsidRDefault="00DF782E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7675A8FC" w14:textId="77777777" w:rsidR="004A575B" w:rsidRPr="00420294" w:rsidRDefault="004A575B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784C326B" w14:textId="108886D2" w:rsidR="00232E7C" w:rsidRPr="00317AF1" w:rsidRDefault="007B26E5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317AF1">
        <w:rPr>
          <w:rFonts w:ascii="Tahoma" w:hAnsi="Tahoma" w:cs="Tahoma"/>
          <w:b/>
        </w:rPr>
        <w:t>DO RESULTADO</w:t>
      </w:r>
    </w:p>
    <w:p w14:paraId="23B34202" w14:textId="7B0151A8" w:rsidR="0002018C" w:rsidRPr="0002018C" w:rsidRDefault="0002018C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  <w:bCs/>
        </w:rPr>
      </w:pPr>
    </w:p>
    <w:p w14:paraId="1AF29A0D" w14:textId="4A0675C2" w:rsidR="0002018C" w:rsidRPr="00317AF1" w:rsidRDefault="0002018C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317AF1">
        <w:rPr>
          <w:rFonts w:ascii="Tahoma" w:hAnsi="Tahoma" w:cs="Tahoma"/>
        </w:rPr>
        <w:t xml:space="preserve">Para os candidatos que solicitam a renovação do benefício, o resultado </w:t>
      </w:r>
      <w:r w:rsidR="007C6C96" w:rsidRPr="00317AF1">
        <w:rPr>
          <w:rFonts w:ascii="Tahoma" w:hAnsi="Tahoma" w:cs="Tahoma"/>
        </w:rPr>
        <w:t>será i</w:t>
      </w:r>
      <w:r w:rsidR="00317AF1">
        <w:rPr>
          <w:rFonts w:ascii="Tahoma" w:hAnsi="Tahoma" w:cs="Tahoma"/>
        </w:rPr>
        <w:t>nformado até o dia 06</w:t>
      </w:r>
      <w:r w:rsidR="003E03BC">
        <w:rPr>
          <w:rFonts w:ascii="Tahoma" w:hAnsi="Tahoma" w:cs="Tahoma"/>
        </w:rPr>
        <w:t>/11/2021</w:t>
      </w:r>
      <w:r w:rsidRPr="00317AF1">
        <w:rPr>
          <w:rFonts w:ascii="Tahoma" w:hAnsi="Tahoma" w:cs="Tahoma"/>
        </w:rPr>
        <w:t>.</w:t>
      </w:r>
    </w:p>
    <w:p w14:paraId="0453D6B3" w14:textId="1549F734" w:rsidR="00D90F24" w:rsidRPr="00ED3F52" w:rsidRDefault="00311CB0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ED3F52">
        <w:rPr>
          <w:rFonts w:ascii="Tahoma" w:hAnsi="Tahoma" w:cs="Tahoma"/>
        </w:rPr>
        <w:t>Havendo a</w:t>
      </w:r>
      <w:r w:rsidR="00AB0B34" w:rsidRPr="00ED3F52">
        <w:rPr>
          <w:rFonts w:ascii="Tahoma" w:hAnsi="Tahoma" w:cs="Tahoma"/>
        </w:rPr>
        <w:t xml:space="preserve"> necessidade de complementação de bolsas, </w:t>
      </w:r>
      <w:r w:rsidRPr="00ED3F52">
        <w:rPr>
          <w:rFonts w:ascii="Tahoma" w:hAnsi="Tahoma" w:cs="Tahoma"/>
        </w:rPr>
        <w:t xml:space="preserve">será </w:t>
      </w:r>
      <w:r w:rsidR="00AB0B34" w:rsidRPr="00ED3F52">
        <w:rPr>
          <w:rFonts w:ascii="Tahoma" w:hAnsi="Tahoma" w:cs="Tahoma"/>
        </w:rPr>
        <w:t xml:space="preserve">avaliado </w:t>
      </w:r>
      <w:r w:rsidR="00D90F24" w:rsidRPr="00ED3F52">
        <w:rPr>
          <w:rFonts w:ascii="Tahoma" w:hAnsi="Tahoma" w:cs="Tahoma"/>
        </w:rPr>
        <w:t>em duas etapas</w:t>
      </w:r>
      <w:r w:rsidRPr="00ED3F52">
        <w:rPr>
          <w:rFonts w:ascii="Tahoma" w:hAnsi="Tahoma" w:cs="Tahoma"/>
        </w:rPr>
        <w:t xml:space="preserve">, na seguinte ordem: </w:t>
      </w:r>
    </w:p>
    <w:p w14:paraId="1F605165" w14:textId="77777777" w:rsidR="00D90F24" w:rsidRPr="00ED3F52" w:rsidRDefault="00D90F24" w:rsidP="00ED3F52">
      <w:pPr>
        <w:pStyle w:val="PargrafodaLista"/>
        <w:numPr>
          <w:ilvl w:val="0"/>
          <w:numId w:val="12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ED3F52">
        <w:rPr>
          <w:rFonts w:ascii="Tahoma" w:hAnsi="Tahoma" w:cs="Tahoma"/>
        </w:rPr>
        <w:t xml:space="preserve">Para os </w:t>
      </w:r>
      <w:r w:rsidR="004C772B" w:rsidRPr="00ED3F52">
        <w:rPr>
          <w:rFonts w:ascii="Tahoma" w:hAnsi="Tahoma" w:cs="Tahoma"/>
        </w:rPr>
        <w:t xml:space="preserve">candidatos não bolsistas que estudam no </w:t>
      </w:r>
      <w:r w:rsidR="005D4835" w:rsidRPr="00ED3F52">
        <w:rPr>
          <w:rFonts w:ascii="Tahoma" w:hAnsi="Tahoma" w:cs="Tahoma"/>
        </w:rPr>
        <w:t>Instituto Auxiliadora</w:t>
      </w:r>
      <w:r w:rsidR="00D22C01" w:rsidRPr="00ED3F52">
        <w:rPr>
          <w:rFonts w:ascii="Tahoma" w:hAnsi="Tahoma" w:cs="Tahoma"/>
        </w:rPr>
        <w:t>.</w:t>
      </w:r>
    </w:p>
    <w:p w14:paraId="7E63647E" w14:textId="77777777" w:rsidR="00311CB0" w:rsidRPr="00ED3F52" w:rsidRDefault="004C772B" w:rsidP="00ED3F52">
      <w:pPr>
        <w:pStyle w:val="PargrafodaLista"/>
        <w:numPr>
          <w:ilvl w:val="0"/>
          <w:numId w:val="12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ED3F52">
        <w:rPr>
          <w:rFonts w:ascii="Tahoma" w:hAnsi="Tahoma" w:cs="Tahoma"/>
        </w:rPr>
        <w:t xml:space="preserve">Para os </w:t>
      </w:r>
      <w:r w:rsidR="00311CB0" w:rsidRPr="00ED3F52">
        <w:rPr>
          <w:rFonts w:ascii="Tahoma" w:hAnsi="Tahoma" w:cs="Tahoma"/>
        </w:rPr>
        <w:t xml:space="preserve">demais </w:t>
      </w:r>
      <w:r w:rsidRPr="00ED3F52">
        <w:rPr>
          <w:rFonts w:ascii="Tahoma" w:hAnsi="Tahoma" w:cs="Tahoma"/>
        </w:rPr>
        <w:t>candidatos</w:t>
      </w:r>
      <w:r w:rsidR="00311CB0" w:rsidRPr="00ED3F52">
        <w:rPr>
          <w:rFonts w:ascii="Tahoma" w:hAnsi="Tahoma" w:cs="Tahoma"/>
        </w:rPr>
        <w:t xml:space="preserve"> / </w:t>
      </w:r>
      <w:r w:rsidR="00AE6987" w:rsidRPr="00ED3F52">
        <w:rPr>
          <w:rFonts w:ascii="Tahoma" w:hAnsi="Tahoma" w:cs="Tahoma"/>
        </w:rPr>
        <w:t>alunos novos</w:t>
      </w:r>
      <w:r w:rsidR="00EA381C" w:rsidRPr="00ED3F52">
        <w:rPr>
          <w:rFonts w:ascii="Tahoma" w:hAnsi="Tahoma" w:cs="Tahoma"/>
        </w:rPr>
        <w:t>.</w:t>
      </w:r>
    </w:p>
    <w:p w14:paraId="438BB85A" w14:textId="5A9BF6F2" w:rsidR="008313F2" w:rsidRPr="00ED3F52" w:rsidRDefault="00D90F24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  <w:r w:rsidRPr="00ED3F52">
        <w:rPr>
          <w:rFonts w:ascii="Tahoma" w:hAnsi="Tahoma" w:cs="Tahoma"/>
        </w:rPr>
        <w:t xml:space="preserve">Os resultados serão informados </w:t>
      </w:r>
      <w:r w:rsidR="00AF529E" w:rsidRPr="00ED3F52">
        <w:rPr>
          <w:rFonts w:ascii="Tahoma" w:hAnsi="Tahoma" w:cs="Tahoma"/>
        </w:rPr>
        <w:t xml:space="preserve">pelo setor administrativo </w:t>
      </w:r>
      <w:r w:rsidR="00D22C01" w:rsidRPr="00ED3F52">
        <w:rPr>
          <w:rFonts w:ascii="Tahoma" w:hAnsi="Tahoma" w:cs="Tahoma"/>
        </w:rPr>
        <w:t>através dos dados de contato descritos na ficha socioeconômica (formulário padrão de solicitação de bolsa), contato</w:t>
      </w:r>
      <w:r w:rsidR="00AF529E" w:rsidRPr="00ED3F52">
        <w:rPr>
          <w:rFonts w:ascii="Tahoma" w:hAnsi="Tahoma" w:cs="Tahoma"/>
        </w:rPr>
        <w:t xml:space="preserve"> telef</w:t>
      </w:r>
      <w:r w:rsidR="00D22C01" w:rsidRPr="00ED3F52">
        <w:rPr>
          <w:rFonts w:ascii="Tahoma" w:hAnsi="Tahoma" w:cs="Tahoma"/>
        </w:rPr>
        <w:t xml:space="preserve">ônico </w:t>
      </w:r>
      <w:r w:rsidR="00AF529E" w:rsidRPr="00ED3F52">
        <w:rPr>
          <w:rFonts w:ascii="Tahoma" w:hAnsi="Tahoma" w:cs="Tahoma"/>
        </w:rPr>
        <w:t>a</w:t>
      </w:r>
      <w:r w:rsidRPr="00ED3F52">
        <w:rPr>
          <w:rFonts w:ascii="Tahoma" w:hAnsi="Tahoma" w:cs="Tahoma"/>
        </w:rPr>
        <w:t>o responsável pelo candidato</w:t>
      </w:r>
      <w:r w:rsidR="00D22C01" w:rsidRPr="00ED3F52">
        <w:rPr>
          <w:rFonts w:ascii="Tahoma" w:hAnsi="Tahoma" w:cs="Tahoma"/>
        </w:rPr>
        <w:t xml:space="preserve"> ou</w:t>
      </w:r>
      <w:r w:rsidR="00446F16" w:rsidRPr="00ED3F52">
        <w:rPr>
          <w:rFonts w:ascii="Tahoma" w:hAnsi="Tahoma" w:cs="Tahoma"/>
        </w:rPr>
        <w:t xml:space="preserve"> a lista</w:t>
      </w:r>
      <w:r w:rsidR="00D22C01" w:rsidRPr="00ED3F52">
        <w:rPr>
          <w:rFonts w:ascii="Tahoma" w:hAnsi="Tahoma" w:cs="Tahoma"/>
        </w:rPr>
        <w:t xml:space="preserve"> de consulta </w:t>
      </w:r>
      <w:r w:rsidR="00446F16" w:rsidRPr="00ED3F52">
        <w:rPr>
          <w:rFonts w:ascii="Tahoma" w:hAnsi="Tahoma" w:cs="Tahoma"/>
        </w:rPr>
        <w:t>no setor administr</w:t>
      </w:r>
      <w:r w:rsidR="00F60770" w:rsidRPr="00ED3F52">
        <w:rPr>
          <w:rFonts w:ascii="Tahoma" w:hAnsi="Tahoma" w:cs="Tahoma"/>
        </w:rPr>
        <w:t>a</w:t>
      </w:r>
      <w:r w:rsidR="00446F16" w:rsidRPr="00ED3F52">
        <w:rPr>
          <w:rFonts w:ascii="Tahoma" w:hAnsi="Tahoma" w:cs="Tahoma"/>
        </w:rPr>
        <w:t>tivo</w:t>
      </w:r>
      <w:r w:rsidRPr="00ED3F52">
        <w:rPr>
          <w:rFonts w:ascii="Tahoma" w:hAnsi="Tahoma" w:cs="Tahoma"/>
        </w:rPr>
        <w:t>.</w:t>
      </w:r>
    </w:p>
    <w:p w14:paraId="622C3CFE" w14:textId="5EC93E84" w:rsidR="00D90F24" w:rsidRDefault="00D90F24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Quando ocorrer a desistência e/ou transferência de alunos bolsistas, </w:t>
      </w:r>
      <w:r w:rsidR="00D22C01" w:rsidRPr="00420294">
        <w:rPr>
          <w:rFonts w:ascii="Tahoma" w:hAnsi="Tahoma" w:cs="Tahoma"/>
        </w:rPr>
        <w:t>será avaliado a sequência dos processos já avaliados dentro dos critérios já estabelecidos neste edital</w:t>
      </w:r>
      <w:r w:rsidR="00347578">
        <w:rPr>
          <w:rFonts w:ascii="Tahoma" w:hAnsi="Tahoma" w:cs="Tahoma"/>
        </w:rPr>
        <w:t>, sendo necessário o preenchimento do formulário de desistência fornecido pelo setor Administrativo/ Secretaria.</w:t>
      </w:r>
    </w:p>
    <w:p w14:paraId="093515BA" w14:textId="77777777" w:rsidR="006A6C67" w:rsidRDefault="006A6C67" w:rsidP="006A6C67">
      <w:pPr>
        <w:spacing w:line="360" w:lineRule="auto"/>
        <w:ind w:right="-93"/>
        <w:jc w:val="both"/>
        <w:rPr>
          <w:rFonts w:ascii="Tahoma" w:hAnsi="Tahoma" w:cs="Tahoma"/>
        </w:rPr>
      </w:pPr>
    </w:p>
    <w:p w14:paraId="5B5C9C1A" w14:textId="77777777" w:rsidR="006A6C67" w:rsidRDefault="006A6C67" w:rsidP="006A6C67">
      <w:pPr>
        <w:spacing w:line="360" w:lineRule="auto"/>
        <w:ind w:right="-93"/>
        <w:jc w:val="both"/>
        <w:rPr>
          <w:rFonts w:ascii="Tahoma" w:hAnsi="Tahoma" w:cs="Tahoma"/>
        </w:rPr>
      </w:pPr>
    </w:p>
    <w:p w14:paraId="0ADD885C" w14:textId="77777777" w:rsidR="006A6C67" w:rsidRDefault="006A6C67" w:rsidP="006A6C67">
      <w:pPr>
        <w:spacing w:line="360" w:lineRule="auto"/>
        <w:ind w:right="-93"/>
        <w:jc w:val="both"/>
        <w:rPr>
          <w:rFonts w:ascii="Tahoma" w:hAnsi="Tahoma" w:cs="Tahoma"/>
        </w:rPr>
      </w:pPr>
    </w:p>
    <w:p w14:paraId="6FC4EF03" w14:textId="77777777" w:rsidR="006A6C67" w:rsidRPr="006A6C67" w:rsidRDefault="006A6C67" w:rsidP="006A6C67">
      <w:pPr>
        <w:spacing w:line="360" w:lineRule="auto"/>
        <w:ind w:right="-93"/>
        <w:jc w:val="both"/>
        <w:rPr>
          <w:rFonts w:ascii="Tahoma" w:hAnsi="Tahoma" w:cs="Tahoma"/>
        </w:rPr>
      </w:pPr>
    </w:p>
    <w:p w14:paraId="562CD67B" w14:textId="77777777" w:rsidR="0039021C" w:rsidRPr="00420294" w:rsidRDefault="0039021C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112D1057" w14:textId="2341F919" w:rsidR="00D90F24" w:rsidRDefault="007B26E5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 EFETIVAÇÃO DA MATRÍCULA DOS BOLSISTAS</w:t>
      </w:r>
    </w:p>
    <w:p w14:paraId="34FDF8CB" w14:textId="77777777" w:rsidR="00847B54" w:rsidRPr="00420294" w:rsidRDefault="00847B54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  <w:b/>
        </w:rPr>
      </w:pPr>
    </w:p>
    <w:p w14:paraId="7D5A0462" w14:textId="41DFA3A6" w:rsidR="00724654" w:rsidRPr="00347578" w:rsidRDefault="00F860B0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347578">
        <w:rPr>
          <w:rFonts w:ascii="Tahoma" w:hAnsi="Tahoma" w:cs="Tahoma"/>
        </w:rPr>
        <w:t xml:space="preserve">Para os </w:t>
      </w:r>
      <w:r w:rsidR="00D22C01" w:rsidRPr="00347578">
        <w:rPr>
          <w:rFonts w:ascii="Tahoma" w:hAnsi="Tahoma" w:cs="Tahoma"/>
        </w:rPr>
        <w:t>candidatos selecionados para a b</w:t>
      </w:r>
      <w:r w:rsidR="00580A15" w:rsidRPr="00347578">
        <w:rPr>
          <w:rFonts w:ascii="Tahoma" w:hAnsi="Tahoma" w:cs="Tahoma"/>
        </w:rPr>
        <w:t>olsa de estudos</w:t>
      </w:r>
      <w:r w:rsidR="00724654" w:rsidRPr="00347578">
        <w:rPr>
          <w:rFonts w:ascii="Tahoma" w:hAnsi="Tahoma" w:cs="Tahoma"/>
        </w:rPr>
        <w:t>,</w:t>
      </w:r>
      <w:r w:rsidR="00580A15" w:rsidRPr="00347578">
        <w:rPr>
          <w:rFonts w:ascii="Tahoma" w:hAnsi="Tahoma" w:cs="Tahoma"/>
        </w:rPr>
        <w:t xml:space="preserve"> o período da matrícula será </w:t>
      </w:r>
      <w:r w:rsidR="00EF5D29" w:rsidRPr="00347578">
        <w:rPr>
          <w:rFonts w:ascii="Tahoma" w:hAnsi="Tahoma" w:cs="Tahoma"/>
        </w:rPr>
        <w:t>informado</w:t>
      </w:r>
      <w:r w:rsidR="00580A15" w:rsidRPr="00347578">
        <w:rPr>
          <w:rFonts w:ascii="Tahoma" w:hAnsi="Tahoma" w:cs="Tahoma"/>
        </w:rPr>
        <w:t xml:space="preserve"> na notificação do resultado</w:t>
      </w:r>
      <w:r w:rsidR="00D22C01" w:rsidRPr="00347578">
        <w:rPr>
          <w:rFonts w:ascii="Tahoma" w:hAnsi="Tahoma" w:cs="Tahoma"/>
        </w:rPr>
        <w:t xml:space="preserve"> pelo setor administrativo</w:t>
      </w:r>
      <w:r w:rsidR="00B534B6" w:rsidRPr="00347578">
        <w:rPr>
          <w:rFonts w:ascii="Tahoma" w:hAnsi="Tahoma" w:cs="Tahoma"/>
        </w:rPr>
        <w:t>.</w:t>
      </w:r>
    </w:p>
    <w:p w14:paraId="0494DF0E" w14:textId="6037AA9E" w:rsidR="00724654" w:rsidRDefault="00580A15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BCB">
        <w:rPr>
          <w:rFonts w:ascii="Tahoma" w:hAnsi="Tahoma" w:cs="Tahoma"/>
        </w:rPr>
        <w:t>No período das matrícula</w:t>
      </w:r>
      <w:r w:rsidR="00F60770" w:rsidRPr="00420BCB">
        <w:rPr>
          <w:rFonts w:ascii="Tahoma" w:hAnsi="Tahoma" w:cs="Tahoma"/>
        </w:rPr>
        <w:t>s</w:t>
      </w:r>
      <w:r w:rsidR="00816F70" w:rsidRPr="00420BCB">
        <w:rPr>
          <w:rFonts w:ascii="Tahoma" w:hAnsi="Tahoma" w:cs="Tahoma"/>
        </w:rPr>
        <w:t xml:space="preserve"> o responsável pelo bolsista deverá assinar o Contrato de Prestação de Serviços Educacionais</w:t>
      </w:r>
      <w:r w:rsidR="00724654">
        <w:rPr>
          <w:rFonts w:ascii="Tahoma" w:hAnsi="Tahoma" w:cs="Tahoma"/>
        </w:rPr>
        <w:t xml:space="preserve"> junto a secretaria do Instituto Auxiliadora.</w:t>
      </w:r>
      <w:r w:rsidR="00816F70" w:rsidRPr="00420BCB">
        <w:rPr>
          <w:rFonts w:ascii="Tahoma" w:hAnsi="Tahoma" w:cs="Tahoma"/>
        </w:rPr>
        <w:t xml:space="preserve"> </w:t>
      </w:r>
      <w:r w:rsidR="00724654">
        <w:rPr>
          <w:rFonts w:ascii="Tahoma" w:hAnsi="Tahoma" w:cs="Tahoma"/>
        </w:rPr>
        <w:t xml:space="preserve">O mesmo deverá entregar neste ato o </w:t>
      </w:r>
      <w:r w:rsidR="00724654" w:rsidRPr="00420BCB">
        <w:rPr>
          <w:rFonts w:ascii="Tahoma" w:hAnsi="Tahoma" w:cs="Tahoma"/>
        </w:rPr>
        <w:t>Termo de Concessão de Bolsa de Estudos</w:t>
      </w:r>
      <w:r w:rsidR="00724654">
        <w:rPr>
          <w:rFonts w:ascii="Tahoma" w:hAnsi="Tahoma" w:cs="Tahoma"/>
        </w:rPr>
        <w:t xml:space="preserve"> preenchido e assinado em duas vias.</w:t>
      </w:r>
      <w:r w:rsidR="00724654" w:rsidRPr="00724654">
        <w:rPr>
          <w:rFonts w:ascii="Tahoma" w:hAnsi="Tahoma" w:cs="Tahoma"/>
        </w:rPr>
        <w:t xml:space="preserve"> </w:t>
      </w:r>
      <w:r w:rsidR="00724654" w:rsidRPr="00304649">
        <w:rPr>
          <w:rFonts w:ascii="Tahoma" w:hAnsi="Tahoma" w:cs="Tahoma"/>
          <w:b/>
          <w:bCs/>
        </w:rPr>
        <w:t>(M</w:t>
      </w:r>
      <w:r w:rsidR="00304649">
        <w:rPr>
          <w:rFonts w:ascii="Tahoma" w:hAnsi="Tahoma" w:cs="Tahoma"/>
          <w:b/>
          <w:bCs/>
        </w:rPr>
        <w:t xml:space="preserve">ODELO </w:t>
      </w:r>
      <w:r w:rsidR="00724654" w:rsidRPr="00304649">
        <w:rPr>
          <w:rFonts w:ascii="Tahoma" w:hAnsi="Tahoma" w:cs="Tahoma"/>
          <w:b/>
          <w:bCs/>
        </w:rPr>
        <w:t>1</w:t>
      </w:r>
      <w:r w:rsidR="008D6C01">
        <w:rPr>
          <w:rFonts w:ascii="Tahoma" w:hAnsi="Tahoma" w:cs="Tahoma"/>
          <w:b/>
          <w:bCs/>
        </w:rPr>
        <w:t>2</w:t>
      </w:r>
      <w:r w:rsidR="00724654" w:rsidRPr="00304649">
        <w:rPr>
          <w:rFonts w:ascii="Tahoma" w:hAnsi="Tahoma" w:cs="Tahoma"/>
          <w:b/>
          <w:bCs/>
        </w:rPr>
        <w:t>)</w:t>
      </w:r>
    </w:p>
    <w:p w14:paraId="31A616C8" w14:textId="77777777" w:rsidR="00816F70" w:rsidRPr="00420BCB" w:rsidRDefault="00816F70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BCB">
        <w:rPr>
          <w:rFonts w:ascii="Tahoma" w:hAnsi="Tahoma" w:cs="Tahoma"/>
        </w:rPr>
        <w:t>Será considerado desistente e imediatamente substituído</w:t>
      </w:r>
      <w:r w:rsidR="00D22C01" w:rsidRPr="00420BCB">
        <w:rPr>
          <w:rFonts w:ascii="Tahoma" w:hAnsi="Tahoma" w:cs="Tahoma"/>
        </w:rPr>
        <w:t>,</w:t>
      </w:r>
      <w:r w:rsidRPr="00420BCB">
        <w:rPr>
          <w:rFonts w:ascii="Tahoma" w:hAnsi="Tahoma" w:cs="Tahoma"/>
        </w:rPr>
        <w:t xml:space="preserve"> o candidato selecionado que não </w:t>
      </w:r>
      <w:r w:rsidR="00D22C01" w:rsidRPr="00420BCB">
        <w:rPr>
          <w:rFonts w:ascii="Tahoma" w:hAnsi="Tahoma" w:cs="Tahoma"/>
        </w:rPr>
        <w:t>comparecer, sem justificativa</w:t>
      </w:r>
      <w:r w:rsidRPr="00420BCB">
        <w:rPr>
          <w:rFonts w:ascii="Tahoma" w:hAnsi="Tahoma" w:cs="Tahoma"/>
        </w:rPr>
        <w:t xml:space="preserve"> nos </w:t>
      </w:r>
      <w:r w:rsidR="00D22C01" w:rsidRPr="00420BCB">
        <w:rPr>
          <w:rFonts w:ascii="Tahoma" w:hAnsi="Tahoma" w:cs="Tahoma"/>
        </w:rPr>
        <w:t>prazos</w:t>
      </w:r>
      <w:r w:rsidRPr="00420BCB">
        <w:rPr>
          <w:rFonts w:ascii="Tahoma" w:hAnsi="Tahoma" w:cs="Tahoma"/>
        </w:rPr>
        <w:t xml:space="preserve"> fixados </w:t>
      </w:r>
      <w:r w:rsidR="00D22C01" w:rsidRPr="00420BCB">
        <w:rPr>
          <w:rFonts w:ascii="Tahoma" w:hAnsi="Tahoma" w:cs="Tahoma"/>
        </w:rPr>
        <w:t>para efetivação d</w:t>
      </w:r>
      <w:r w:rsidRPr="00420BCB">
        <w:rPr>
          <w:rFonts w:ascii="Tahoma" w:hAnsi="Tahoma" w:cs="Tahoma"/>
        </w:rPr>
        <w:t>a matrícula, não assinar o Contrato de Prestação de Serviços Educacionais e o Termo de Concessão de Bolsa de Estudos.</w:t>
      </w:r>
    </w:p>
    <w:p w14:paraId="5AE23568" w14:textId="718C7983" w:rsidR="008D1F4E" w:rsidRDefault="00816F70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971A5D">
        <w:rPr>
          <w:rFonts w:ascii="Tahoma" w:hAnsi="Tahoma" w:cs="Tahoma"/>
        </w:rPr>
        <w:t>A matrícu</w:t>
      </w:r>
      <w:r w:rsidR="00BA344B" w:rsidRPr="00971A5D">
        <w:rPr>
          <w:rFonts w:ascii="Tahoma" w:hAnsi="Tahoma" w:cs="Tahoma"/>
        </w:rPr>
        <w:t>la so</w:t>
      </w:r>
      <w:r w:rsidRPr="00971A5D">
        <w:rPr>
          <w:rFonts w:ascii="Tahoma" w:hAnsi="Tahoma" w:cs="Tahoma"/>
        </w:rPr>
        <w:t>mente será confirmada mediante a entrega de todos os documentos solicitados.</w:t>
      </w:r>
    </w:p>
    <w:p w14:paraId="351E90CD" w14:textId="77777777" w:rsidR="00971A5D" w:rsidRPr="00971A5D" w:rsidRDefault="00971A5D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564083AC" w14:textId="77777777" w:rsidR="00816F70" w:rsidRPr="00420294" w:rsidRDefault="007B26E5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 DOCUMENTAÇÃO DA MATRÍCULA</w:t>
      </w:r>
    </w:p>
    <w:p w14:paraId="04084976" w14:textId="24E0667A" w:rsidR="00816F70" w:rsidRPr="00420294" w:rsidRDefault="00816F70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Para os candidatos </w:t>
      </w:r>
      <w:r w:rsidR="00EA381C" w:rsidRPr="00420294">
        <w:rPr>
          <w:rFonts w:ascii="Tahoma" w:hAnsi="Tahoma" w:cs="Tahoma"/>
        </w:rPr>
        <w:t>selecionados para bolsas de estudos, ano letivo</w:t>
      </w:r>
      <w:r w:rsidR="00BA344B" w:rsidRPr="00420294">
        <w:rPr>
          <w:rFonts w:ascii="Tahoma" w:hAnsi="Tahoma" w:cs="Tahoma"/>
        </w:rPr>
        <w:t xml:space="preserve"> </w:t>
      </w:r>
      <w:r w:rsidR="0047597A">
        <w:rPr>
          <w:rFonts w:ascii="Tahoma" w:hAnsi="Tahoma" w:cs="Tahoma"/>
        </w:rPr>
        <w:t>2021</w:t>
      </w:r>
      <w:r w:rsidRPr="00420294">
        <w:rPr>
          <w:rFonts w:ascii="Tahoma" w:hAnsi="Tahoma" w:cs="Tahoma"/>
        </w:rPr>
        <w:t xml:space="preserve"> serão solicitados os seguintes documentos:</w:t>
      </w:r>
    </w:p>
    <w:p w14:paraId="4CF6DD87" w14:textId="77777777" w:rsidR="00EA381C" w:rsidRDefault="00EA381C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Candidatos que já estudam no Colégio Auxiliadora:</w:t>
      </w:r>
    </w:p>
    <w:p w14:paraId="616F24FE" w14:textId="31728307" w:rsidR="00347578" w:rsidRPr="00347578" w:rsidRDefault="00347578" w:rsidP="00347578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  <w:r w:rsidRPr="00347578">
        <w:rPr>
          <w:rFonts w:ascii="Tahoma" w:hAnsi="Tahoma" w:cs="Tahoma"/>
        </w:rPr>
        <w:t xml:space="preserve">Preencher </w:t>
      </w:r>
      <w:r>
        <w:rPr>
          <w:rFonts w:ascii="Tahoma" w:hAnsi="Tahoma" w:cs="Tahoma"/>
        </w:rPr>
        <w:t>o formulário que será disponibilizado para rematrícula on-line ou conforme orientação da Secretaria.</w:t>
      </w:r>
    </w:p>
    <w:p w14:paraId="593775C1" w14:textId="77777777" w:rsidR="00816F70" w:rsidRPr="00420294" w:rsidRDefault="00816F70" w:rsidP="00ED3F52">
      <w:pPr>
        <w:pStyle w:val="PargrafodaLista"/>
        <w:numPr>
          <w:ilvl w:val="1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Para os alunos novos:</w:t>
      </w:r>
    </w:p>
    <w:p w14:paraId="0D96C011" w14:textId="443342CC" w:rsidR="00347578" w:rsidRPr="00347578" w:rsidRDefault="00347578" w:rsidP="00347578">
      <w:pPr>
        <w:spacing w:line="360" w:lineRule="auto"/>
        <w:ind w:right="-93"/>
        <w:jc w:val="both"/>
        <w:rPr>
          <w:rFonts w:ascii="Tahoma" w:hAnsi="Tahoma" w:cs="Tahoma"/>
        </w:rPr>
      </w:pPr>
      <w:r w:rsidRPr="00347578">
        <w:rPr>
          <w:rFonts w:ascii="Tahoma" w:hAnsi="Tahoma" w:cs="Tahoma"/>
        </w:rPr>
        <w:t>Preencher o formulário que será disponibilizado para matrícula on-line ou conforme orientação da Secretaria.</w:t>
      </w:r>
    </w:p>
    <w:p w14:paraId="56F17E60" w14:textId="77777777" w:rsidR="0030215C" w:rsidRDefault="0030215C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57C3EE86" w14:textId="6063BD34" w:rsidR="00816F70" w:rsidRPr="00420294" w:rsidRDefault="00501784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DAS CONDIÇÕES IMPEDITIVAS DA CONCESSÃO E DA MANUTENÇÃO DA BOLSA DE ESTUDO</w:t>
      </w:r>
    </w:p>
    <w:p w14:paraId="12A27289" w14:textId="77777777" w:rsidR="009A3F36" w:rsidRPr="00420294" w:rsidRDefault="009A3F36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É passível de cancelamento da bolsa de estudo:</w:t>
      </w:r>
    </w:p>
    <w:p w14:paraId="7D109BCD" w14:textId="77777777" w:rsidR="009A3F36" w:rsidRPr="00420294" w:rsidRDefault="009A3F36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Deixar de efetivar a matrícula no prazo definido neste edital.</w:t>
      </w:r>
    </w:p>
    <w:p w14:paraId="013603DC" w14:textId="77777777" w:rsidR="009A3F36" w:rsidRPr="00420294" w:rsidRDefault="009A3F36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lastRenderedPageBreak/>
        <w:t>A qualquer tempo, se comprovada inidoneidade ou falsidade de documentos e de informações prestadas pelo responsável do aluno.</w:t>
      </w:r>
    </w:p>
    <w:p w14:paraId="103EB01E" w14:textId="77777777" w:rsidR="009A3F36" w:rsidRPr="00420294" w:rsidRDefault="009A3F36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Se ocorrer substancial mudança na condição socioeconômica de seu responsável legal ou de seu grupo familiar, que comprometa a observância dos requisitos legais.</w:t>
      </w:r>
    </w:p>
    <w:p w14:paraId="599D9B23" w14:textId="77777777" w:rsidR="0039021C" w:rsidRPr="00420294" w:rsidRDefault="0039021C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0E55824E" w14:textId="77777777" w:rsidR="009A3F36" w:rsidRPr="00420294" w:rsidRDefault="00501784" w:rsidP="00ED3F52">
      <w:pPr>
        <w:pStyle w:val="PargrafodaLista"/>
        <w:numPr>
          <w:ilvl w:val="0"/>
          <w:numId w:val="7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DISPOSIÇÕES FINAIS</w:t>
      </w:r>
    </w:p>
    <w:p w14:paraId="0174B618" w14:textId="77777777" w:rsidR="009A3F36" w:rsidRPr="00420294" w:rsidRDefault="009A3F36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O processo de concessão de Bolsas de estudo será realizado sem interferências pessoais, ideológicas, político-partidárias ou privilégios, tendo como base, para a sua análise e deferimento, os critérios descritos neste edital, pautado nas informações e </w:t>
      </w:r>
      <w:r w:rsidR="00437435" w:rsidRPr="00420294">
        <w:rPr>
          <w:rFonts w:ascii="Tahoma" w:hAnsi="Tahoma" w:cs="Tahoma"/>
        </w:rPr>
        <w:t>documentação apresentadas pelo responsável l</w:t>
      </w:r>
      <w:r w:rsidRPr="00420294">
        <w:rPr>
          <w:rFonts w:ascii="Tahoma" w:hAnsi="Tahoma" w:cs="Tahoma"/>
        </w:rPr>
        <w:t>egal.</w:t>
      </w:r>
    </w:p>
    <w:p w14:paraId="757A5C54" w14:textId="77777777" w:rsidR="00DA3D6A" w:rsidRPr="00420294" w:rsidRDefault="009A3F36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 xml:space="preserve">As solicitações de revisão da decisão que deferir ou indeferir a concessão de bolsa deverão ser encaminhadas, mediante a apresentação de </w:t>
      </w:r>
      <w:r w:rsidR="00DA3D6A" w:rsidRPr="00420294">
        <w:rPr>
          <w:rFonts w:ascii="Tahoma" w:hAnsi="Tahoma" w:cs="Tahoma"/>
        </w:rPr>
        <w:t>algum fato relevante</w:t>
      </w:r>
      <w:r w:rsidR="003047E2" w:rsidRPr="00420294">
        <w:rPr>
          <w:rFonts w:ascii="Tahoma" w:hAnsi="Tahoma" w:cs="Tahoma"/>
        </w:rPr>
        <w:t xml:space="preserve"> </w:t>
      </w:r>
      <w:r w:rsidR="00DA3D6A" w:rsidRPr="00420294">
        <w:rPr>
          <w:rFonts w:ascii="Tahoma" w:hAnsi="Tahoma" w:cs="Tahoma"/>
        </w:rPr>
        <w:t>(novo) agregado</w:t>
      </w:r>
      <w:r w:rsidR="00F60770" w:rsidRPr="00420294">
        <w:rPr>
          <w:rFonts w:ascii="Tahoma" w:hAnsi="Tahoma" w:cs="Tahoma"/>
        </w:rPr>
        <w:t xml:space="preserve"> ao processo, junto ao setor administrativo</w:t>
      </w:r>
      <w:r w:rsidR="00DA3D6A" w:rsidRPr="00420294">
        <w:rPr>
          <w:rFonts w:ascii="Tahoma" w:hAnsi="Tahoma" w:cs="Tahoma"/>
        </w:rPr>
        <w:t xml:space="preserve"> em até 72 horas após a divulgação do resultado.</w:t>
      </w:r>
    </w:p>
    <w:p w14:paraId="723509C2" w14:textId="77777777" w:rsidR="0039021C" w:rsidRPr="00420294" w:rsidRDefault="00DA3D6A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As re</w:t>
      </w:r>
      <w:r w:rsidR="003047E2" w:rsidRPr="00420294">
        <w:rPr>
          <w:rFonts w:ascii="Tahoma" w:hAnsi="Tahoma" w:cs="Tahoma"/>
        </w:rPr>
        <w:t>visões protocoladas dentro do p</w:t>
      </w:r>
      <w:r w:rsidRPr="00420294">
        <w:rPr>
          <w:rFonts w:ascii="Tahoma" w:hAnsi="Tahoma" w:cs="Tahoma"/>
        </w:rPr>
        <w:t>razo acima referido serão analisadas individualmente após o término de avaliação de todas as solicitações pela Comissão de Seleção de Bolsas de Estudo.</w:t>
      </w:r>
    </w:p>
    <w:p w14:paraId="77C45DF8" w14:textId="77777777" w:rsidR="00DA3D6A" w:rsidRPr="00420294" w:rsidRDefault="00DA3D6A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Os casos omissos serão decididos pela Comissão de Seleção de Bolsas de estudo.</w:t>
      </w:r>
    </w:p>
    <w:p w14:paraId="4355F518" w14:textId="5C3F5D12" w:rsidR="00DA3D6A" w:rsidRPr="00317AF1" w:rsidRDefault="00DA3D6A" w:rsidP="00ED3F52">
      <w:pPr>
        <w:pStyle w:val="PargrafodaLista"/>
        <w:numPr>
          <w:ilvl w:val="1"/>
          <w:numId w:val="7"/>
        </w:numPr>
        <w:tabs>
          <w:tab w:val="left" w:pos="851"/>
        </w:tabs>
        <w:spacing w:line="360" w:lineRule="auto"/>
        <w:ind w:left="0" w:right="-93" w:firstLine="0"/>
        <w:jc w:val="both"/>
        <w:rPr>
          <w:rFonts w:ascii="Tahoma" w:hAnsi="Tahoma" w:cs="Tahoma"/>
        </w:rPr>
      </w:pPr>
      <w:r w:rsidRPr="00317AF1">
        <w:rPr>
          <w:rFonts w:ascii="Tahoma" w:hAnsi="Tahoma" w:cs="Tahoma"/>
        </w:rPr>
        <w:t xml:space="preserve">Informações através do e-mail </w:t>
      </w:r>
      <w:hyperlink r:id="rId13" w:history="1">
        <w:r w:rsidR="00347578" w:rsidRPr="00317AF1">
          <w:rPr>
            <w:rStyle w:val="Hyperlink"/>
            <w:rFonts w:ascii="Tahoma" w:hAnsi="Tahoma" w:cs="Tahoma"/>
            <w:color w:val="auto"/>
          </w:rPr>
          <w:t>secretaria</w:t>
        </w:r>
        <w:r w:rsidR="00347578" w:rsidRPr="000851FE">
          <w:rPr>
            <w:rStyle w:val="Hyperlink"/>
            <w:rFonts w:ascii="Tahoma" w:hAnsi="Tahoma" w:cs="Tahoma"/>
            <w:color w:val="auto"/>
          </w:rPr>
          <w:t>@cnauxiliadora</w:t>
        </w:r>
        <w:r w:rsidR="00347578" w:rsidRPr="00317AF1">
          <w:rPr>
            <w:rStyle w:val="Hyperlink"/>
            <w:rFonts w:ascii="Tahoma" w:hAnsi="Tahoma" w:cs="Tahoma"/>
            <w:color w:val="auto"/>
          </w:rPr>
          <w:t>.com.br</w:t>
        </w:r>
      </w:hyperlink>
      <w:r w:rsidR="00347578" w:rsidRPr="00317AF1">
        <w:rPr>
          <w:rFonts w:ascii="Tahoma" w:hAnsi="Tahoma" w:cs="Tahoma"/>
        </w:rPr>
        <w:t xml:space="preserve"> ou através do </w:t>
      </w:r>
      <w:r w:rsidR="0047597A" w:rsidRPr="00317AF1">
        <w:rPr>
          <w:rFonts w:ascii="Tahoma" w:hAnsi="Tahoma" w:cs="Tahoma"/>
        </w:rPr>
        <w:t>e Clip Escola</w:t>
      </w:r>
      <w:r w:rsidR="00347578" w:rsidRPr="00317AF1">
        <w:rPr>
          <w:rFonts w:ascii="Tahoma" w:hAnsi="Tahoma" w:cs="Tahoma"/>
        </w:rPr>
        <w:t xml:space="preserve"> para alunos </w:t>
      </w:r>
      <w:r w:rsidR="00317AF1" w:rsidRPr="00317AF1">
        <w:rPr>
          <w:rFonts w:ascii="Tahoma" w:hAnsi="Tahoma" w:cs="Tahoma"/>
        </w:rPr>
        <w:t>que já fazem parte do corpo discente da Instituição.</w:t>
      </w:r>
    </w:p>
    <w:p w14:paraId="53A87940" w14:textId="77777777" w:rsidR="00DA3D6A" w:rsidRPr="00420294" w:rsidRDefault="00DA3D6A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  <w:r w:rsidRPr="00420294">
        <w:rPr>
          <w:rFonts w:ascii="Tahoma" w:hAnsi="Tahoma" w:cs="Tahoma"/>
        </w:rPr>
        <w:t>Este edital entra em vigor a partir desta.</w:t>
      </w:r>
    </w:p>
    <w:p w14:paraId="1C62231C" w14:textId="77777777" w:rsidR="000E0875" w:rsidRPr="00420294" w:rsidRDefault="000E0875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01407CCC" w14:textId="52D943EA" w:rsidR="00DA3D6A" w:rsidRPr="00420294" w:rsidRDefault="00DA3D6A" w:rsidP="006A6C67">
      <w:pPr>
        <w:pStyle w:val="PargrafodaLista"/>
        <w:spacing w:line="360" w:lineRule="auto"/>
        <w:ind w:left="0" w:right="-93"/>
        <w:jc w:val="right"/>
        <w:rPr>
          <w:rFonts w:ascii="Tahoma" w:hAnsi="Tahoma" w:cs="Tahoma"/>
        </w:rPr>
      </w:pPr>
      <w:r w:rsidRPr="00420294">
        <w:rPr>
          <w:rFonts w:ascii="Tahoma" w:hAnsi="Tahoma" w:cs="Tahoma"/>
        </w:rPr>
        <w:t>C</w:t>
      </w:r>
      <w:r w:rsidR="00EA381C" w:rsidRPr="00420294">
        <w:rPr>
          <w:rFonts w:ascii="Tahoma" w:hAnsi="Tahoma" w:cs="Tahoma"/>
        </w:rPr>
        <w:t>ampos Novos</w:t>
      </w:r>
      <w:r w:rsidR="00355E73">
        <w:rPr>
          <w:rFonts w:ascii="Tahoma" w:hAnsi="Tahoma" w:cs="Tahoma"/>
        </w:rPr>
        <w:t>, 21</w:t>
      </w:r>
      <w:r w:rsidR="008232D2">
        <w:rPr>
          <w:rFonts w:ascii="Tahoma" w:hAnsi="Tahoma" w:cs="Tahoma"/>
        </w:rPr>
        <w:t xml:space="preserve"> de setembro de 2020</w:t>
      </w:r>
      <w:r w:rsidRPr="00420294">
        <w:rPr>
          <w:rFonts w:ascii="Tahoma" w:hAnsi="Tahoma" w:cs="Tahoma"/>
        </w:rPr>
        <w:t>.</w:t>
      </w:r>
    </w:p>
    <w:p w14:paraId="22004AD8" w14:textId="77777777" w:rsidR="00EC3B7B" w:rsidRPr="00420294" w:rsidRDefault="00EC3B7B" w:rsidP="006A6C67">
      <w:pPr>
        <w:pStyle w:val="PargrafodaLista"/>
        <w:spacing w:line="360" w:lineRule="auto"/>
        <w:ind w:left="0" w:right="-93"/>
        <w:jc w:val="right"/>
        <w:rPr>
          <w:rFonts w:ascii="Tahoma" w:hAnsi="Tahoma" w:cs="Tahoma"/>
        </w:rPr>
      </w:pPr>
    </w:p>
    <w:p w14:paraId="6DDA5CF9" w14:textId="67F6FBAE" w:rsidR="00706C39" w:rsidRDefault="00706C39" w:rsidP="00ED3F52">
      <w:pPr>
        <w:pStyle w:val="PargrafodaLista"/>
        <w:spacing w:line="360" w:lineRule="auto"/>
        <w:ind w:left="0" w:right="-93"/>
        <w:jc w:val="both"/>
        <w:rPr>
          <w:rFonts w:ascii="Tahoma" w:hAnsi="Tahoma" w:cs="Tahoma"/>
        </w:rPr>
      </w:pPr>
    </w:p>
    <w:p w14:paraId="09221F47" w14:textId="442E2DFE" w:rsidR="00706C39" w:rsidRDefault="00EE1371" w:rsidP="00EE1371">
      <w:pPr>
        <w:pStyle w:val="PargrafodaLista"/>
        <w:spacing w:line="360" w:lineRule="auto"/>
        <w:ind w:left="0" w:right="-93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AA75326" wp14:editId="7FB050D4">
            <wp:extent cx="1647825" cy="943349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rodri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4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8F561" w14:textId="77777777" w:rsidR="00706C39" w:rsidRPr="00EE1371" w:rsidRDefault="00706C39" w:rsidP="006A6C67">
      <w:pPr>
        <w:pStyle w:val="PargrafodaLista"/>
        <w:spacing w:line="360" w:lineRule="auto"/>
        <w:ind w:left="0" w:right="-93"/>
        <w:jc w:val="center"/>
        <w:rPr>
          <w:rFonts w:ascii="Tahoma" w:hAnsi="Tahoma" w:cs="Tahoma"/>
          <w:sz w:val="2"/>
        </w:rPr>
      </w:pPr>
    </w:p>
    <w:p w14:paraId="4C792AFD" w14:textId="77777777" w:rsidR="009A3F36" w:rsidRPr="00420294" w:rsidRDefault="00F860B0" w:rsidP="006A6C67">
      <w:pPr>
        <w:pStyle w:val="PargrafodaLista"/>
        <w:spacing w:line="360" w:lineRule="auto"/>
        <w:ind w:left="0"/>
        <w:jc w:val="center"/>
        <w:rPr>
          <w:rFonts w:ascii="Tahoma" w:hAnsi="Tahoma" w:cs="Tahoma"/>
          <w:b/>
        </w:rPr>
      </w:pPr>
      <w:r w:rsidRPr="00420294">
        <w:rPr>
          <w:rFonts w:ascii="Tahoma" w:hAnsi="Tahoma" w:cs="Tahoma"/>
          <w:b/>
        </w:rPr>
        <w:t>Rodrigo Aparecido Bertacini</w:t>
      </w:r>
    </w:p>
    <w:p w14:paraId="1E5B211B" w14:textId="1368FCC6" w:rsidR="00EA247E" w:rsidRDefault="00AE6987" w:rsidP="00EE1371">
      <w:pPr>
        <w:pStyle w:val="PargrafodaLista"/>
        <w:spacing w:line="360" w:lineRule="auto"/>
        <w:ind w:left="0"/>
        <w:jc w:val="center"/>
        <w:rPr>
          <w:rFonts w:ascii="Tahoma" w:hAnsi="Tahoma" w:cs="Tahoma"/>
          <w:b/>
          <w:bCs/>
        </w:rPr>
      </w:pPr>
      <w:r w:rsidRPr="00420294">
        <w:rPr>
          <w:rFonts w:ascii="Tahoma" w:hAnsi="Tahoma" w:cs="Tahoma"/>
        </w:rPr>
        <w:t>Diretor</w:t>
      </w:r>
      <w:r w:rsidR="0052730B" w:rsidRPr="00420294">
        <w:rPr>
          <w:rFonts w:ascii="Tahoma" w:hAnsi="Tahoma" w:cs="Tahoma"/>
        </w:rPr>
        <w:t xml:space="preserve"> do Instituto Auxiliadora</w:t>
      </w:r>
    </w:p>
    <w:sectPr w:rsidR="00EA247E" w:rsidSect="001322F8">
      <w:pgSz w:w="12240" w:h="15840"/>
      <w:pgMar w:top="1418" w:right="851" w:bottom="1418" w:left="851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0C7EC" w14:textId="77777777" w:rsidR="00AE7987" w:rsidRDefault="00AE7987">
      <w:r>
        <w:separator/>
      </w:r>
    </w:p>
  </w:endnote>
  <w:endnote w:type="continuationSeparator" w:id="0">
    <w:p w14:paraId="671C8E80" w14:textId="77777777" w:rsidR="00AE7987" w:rsidRDefault="00A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BD6A" w14:textId="77777777" w:rsidR="00AE7987" w:rsidRDefault="00AE7987">
      <w:r>
        <w:separator/>
      </w:r>
    </w:p>
  </w:footnote>
  <w:footnote w:type="continuationSeparator" w:id="0">
    <w:p w14:paraId="346E2488" w14:textId="77777777" w:rsidR="00AE7987" w:rsidRDefault="00AE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E73"/>
    <w:multiLevelType w:val="hybridMultilevel"/>
    <w:tmpl w:val="51DA861E"/>
    <w:lvl w:ilvl="0" w:tplc="21EA53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9D15B3"/>
    <w:multiLevelType w:val="hybridMultilevel"/>
    <w:tmpl w:val="37A8832C"/>
    <w:lvl w:ilvl="0" w:tplc="AAD2E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30C01"/>
    <w:multiLevelType w:val="hybridMultilevel"/>
    <w:tmpl w:val="7A164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D3C"/>
    <w:multiLevelType w:val="hybridMultilevel"/>
    <w:tmpl w:val="9EFA8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7563"/>
    <w:multiLevelType w:val="multilevel"/>
    <w:tmpl w:val="598CE6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44F2902"/>
    <w:multiLevelType w:val="hybridMultilevel"/>
    <w:tmpl w:val="EC16B5EA"/>
    <w:lvl w:ilvl="0" w:tplc="4A1EBA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53E7"/>
    <w:multiLevelType w:val="hybridMultilevel"/>
    <w:tmpl w:val="0CC8D75E"/>
    <w:lvl w:ilvl="0" w:tplc="07047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E11E0"/>
    <w:multiLevelType w:val="hybridMultilevel"/>
    <w:tmpl w:val="E6A627D4"/>
    <w:lvl w:ilvl="0" w:tplc="0416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E6233"/>
    <w:multiLevelType w:val="hybridMultilevel"/>
    <w:tmpl w:val="1A800EEC"/>
    <w:lvl w:ilvl="0" w:tplc="4A1EB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061"/>
    <w:multiLevelType w:val="hybridMultilevel"/>
    <w:tmpl w:val="2070EF20"/>
    <w:lvl w:ilvl="0" w:tplc="A8DC8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608D0"/>
    <w:multiLevelType w:val="hybridMultilevel"/>
    <w:tmpl w:val="6A6652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D450C6"/>
    <w:multiLevelType w:val="hybridMultilevel"/>
    <w:tmpl w:val="BEA08556"/>
    <w:lvl w:ilvl="0" w:tplc="B3F0966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121C"/>
    <w:multiLevelType w:val="hybridMultilevel"/>
    <w:tmpl w:val="8B000AD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411A9"/>
    <w:multiLevelType w:val="multilevel"/>
    <w:tmpl w:val="1A28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AB729A"/>
    <w:multiLevelType w:val="hybridMultilevel"/>
    <w:tmpl w:val="8660B4E6"/>
    <w:lvl w:ilvl="0" w:tplc="CDB4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62BBC"/>
    <w:multiLevelType w:val="hybridMultilevel"/>
    <w:tmpl w:val="B5448F22"/>
    <w:lvl w:ilvl="0" w:tplc="E16457B8">
      <w:start w:val="8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D523478"/>
    <w:multiLevelType w:val="hybridMultilevel"/>
    <w:tmpl w:val="09AA3E8C"/>
    <w:lvl w:ilvl="0" w:tplc="8354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8D7A0A"/>
    <w:multiLevelType w:val="hybridMultilevel"/>
    <w:tmpl w:val="4BF6A6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B11702"/>
    <w:multiLevelType w:val="hybridMultilevel"/>
    <w:tmpl w:val="11705D46"/>
    <w:lvl w:ilvl="0" w:tplc="7B480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E3C6F"/>
    <w:multiLevelType w:val="hybridMultilevel"/>
    <w:tmpl w:val="796C8094"/>
    <w:lvl w:ilvl="0" w:tplc="BE1E3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151C34"/>
    <w:multiLevelType w:val="hybridMultilevel"/>
    <w:tmpl w:val="D28A728E"/>
    <w:lvl w:ilvl="0" w:tplc="E706645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13"/>
  </w:num>
  <w:num w:numId="8">
    <w:abstractNumId w:val="19"/>
  </w:num>
  <w:num w:numId="9">
    <w:abstractNumId w:val="1"/>
  </w:num>
  <w:num w:numId="10">
    <w:abstractNumId w:val="2"/>
  </w:num>
  <w:num w:numId="11">
    <w:abstractNumId w:val="18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1rg91+d38v4Caby8RxduY9TzkQ=" w:salt="8nIwB/knXcZ1iflSoonf4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B5"/>
    <w:rsid w:val="00001EAD"/>
    <w:rsid w:val="00011B82"/>
    <w:rsid w:val="00013912"/>
    <w:rsid w:val="000154E7"/>
    <w:rsid w:val="0002018C"/>
    <w:rsid w:val="000219C3"/>
    <w:rsid w:val="0003357B"/>
    <w:rsid w:val="000362B1"/>
    <w:rsid w:val="0004584A"/>
    <w:rsid w:val="00046345"/>
    <w:rsid w:val="00050917"/>
    <w:rsid w:val="000559A4"/>
    <w:rsid w:val="00056820"/>
    <w:rsid w:val="00056BC7"/>
    <w:rsid w:val="0005793C"/>
    <w:rsid w:val="0006065A"/>
    <w:rsid w:val="00077E76"/>
    <w:rsid w:val="00084227"/>
    <w:rsid w:val="000851FE"/>
    <w:rsid w:val="00096E2A"/>
    <w:rsid w:val="00097661"/>
    <w:rsid w:val="000A1B3C"/>
    <w:rsid w:val="000A4999"/>
    <w:rsid w:val="000A4E9C"/>
    <w:rsid w:val="000A531C"/>
    <w:rsid w:val="000B12CB"/>
    <w:rsid w:val="000B6130"/>
    <w:rsid w:val="000C0178"/>
    <w:rsid w:val="000C08CD"/>
    <w:rsid w:val="000C500F"/>
    <w:rsid w:val="000D128C"/>
    <w:rsid w:val="000E0875"/>
    <w:rsid w:val="000E10B4"/>
    <w:rsid w:val="000E19BC"/>
    <w:rsid w:val="000E3AE2"/>
    <w:rsid w:val="000F1FA2"/>
    <w:rsid w:val="000F6401"/>
    <w:rsid w:val="000F7DE3"/>
    <w:rsid w:val="00102CD9"/>
    <w:rsid w:val="00106D0F"/>
    <w:rsid w:val="001129CB"/>
    <w:rsid w:val="00115F0F"/>
    <w:rsid w:val="00120126"/>
    <w:rsid w:val="001227C4"/>
    <w:rsid w:val="00124797"/>
    <w:rsid w:val="00131424"/>
    <w:rsid w:val="001322F8"/>
    <w:rsid w:val="0014278B"/>
    <w:rsid w:val="001624E3"/>
    <w:rsid w:val="001644C6"/>
    <w:rsid w:val="0016456F"/>
    <w:rsid w:val="00164BF6"/>
    <w:rsid w:val="00164CA9"/>
    <w:rsid w:val="0017353C"/>
    <w:rsid w:val="00174692"/>
    <w:rsid w:val="00180C9D"/>
    <w:rsid w:val="001867B2"/>
    <w:rsid w:val="0019659A"/>
    <w:rsid w:val="001A24C1"/>
    <w:rsid w:val="001A276D"/>
    <w:rsid w:val="001A55E7"/>
    <w:rsid w:val="001A7010"/>
    <w:rsid w:val="001A7BCD"/>
    <w:rsid w:val="001B6FB0"/>
    <w:rsid w:val="001C0788"/>
    <w:rsid w:val="001C24F5"/>
    <w:rsid w:val="001C3DC8"/>
    <w:rsid w:val="001C4863"/>
    <w:rsid w:val="001D4047"/>
    <w:rsid w:val="001E0640"/>
    <w:rsid w:val="001E7345"/>
    <w:rsid w:val="001F6863"/>
    <w:rsid w:val="00203E54"/>
    <w:rsid w:val="00204688"/>
    <w:rsid w:val="00210990"/>
    <w:rsid w:val="00215E8D"/>
    <w:rsid w:val="00232E7C"/>
    <w:rsid w:val="002371FB"/>
    <w:rsid w:val="0024350C"/>
    <w:rsid w:val="00245F33"/>
    <w:rsid w:val="0024706C"/>
    <w:rsid w:val="00255FC7"/>
    <w:rsid w:val="00256968"/>
    <w:rsid w:val="00266269"/>
    <w:rsid w:val="00270333"/>
    <w:rsid w:val="00273D7A"/>
    <w:rsid w:val="002913A6"/>
    <w:rsid w:val="00292D7D"/>
    <w:rsid w:val="00296317"/>
    <w:rsid w:val="0029783A"/>
    <w:rsid w:val="002A483A"/>
    <w:rsid w:val="002A49CF"/>
    <w:rsid w:val="002C24B9"/>
    <w:rsid w:val="002C2B22"/>
    <w:rsid w:val="002C7A77"/>
    <w:rsid w:val="002D5EDB"/>
    <w:rsid w:val="002E73B9"/>
    <w:rsid w:val="002F46D4"/>
    <w:rsid w:val="002F744A"/>
    <w:rsid w:val="00300F3D"/>
    <w:rsid w:val="0030215C"/>
    <w:rsid w:val="0030276D"/>
    <w:rsid w:val="00304649"/>
    <w:rsid w:val="003047E2"/>
    <w:rsid w:val="00305090"/>
    <w:rsid w:val="0030738A"/>
    <w:rsid w:val="00311CB0"/>
    <w:rsid w:val="003120D6"/>
    <w:rsid w:val="003150C4"/>
    <w:rsid w:val="00317AF1"/>
    <w:rsid w:val="0032537E"/>
    <w:rsid w:val="00341EBB"/>
    <w:rsid w:val="00342725"/>
    <w:rsid w:val="00346616"/>
    <w:rsid w:val="003470A0"/>
    <w:rsid w:val="00347578"/>
    <w:rsid w:val="00352DD5"/>
    <w:rsid w:val="003553FC"/>
    <w:rsid w:val="00355E73"/>
    <w:rsid w:val="00361E43"/>
    <w:rsid w:val="00365F64"/>
    <w:rsid w:val="00371807"/>
    <w:rsid w:val="003732DD"/>
    <w:rsid w:val="00374466"/>
    <w:rsid w:val="00376DDB"/>
    <w:rsid w:val="00380838"/>
    <w:rsid w:val="00390147"/>
    <w:rsid w:val="0039021C"/>
    <w:rsid w:val="00392752"/>
    <w:rsid w:val="003A28EF"/>
    <w:rsid w:val="003A71AA"/>
    <w:rsid w:val="003B0023"/>
    <w:rsid w:val="003B3FA5"/>
    <w:rsid w:val="003C7CC5"/>
    <w:rsid w:val="003C7DF5"/>
    <w:rsid w:val="003D416C"/>
    <w:rsid w:val="003D69F9"/>
    <w:rsid w:val="003E03BC"/>
    <w:rsid w:val="003F10B6"/>
    <w:rsid w:val="003F43E1"/>
    <w:rsid w:val="003F56E3"/>
    <w:rsid w:val="0040157E"/>
    <w:rsid w:val="00401C0F"/>
    <w:rsid w:val="00410664"/>
    <w:rsid w:val="00420294"/>
    <w:rsid w:val="004208F0"/>
    <w:rsid w:val="00420BCB"/>
    <w:rsid w:val="00421F0D"/>
    <w:rsid w:val="00436581"/>
    <w:rsid w:val="00437435"/>
    <w:rsid w:val="004427D4"/>
    <w:rsid w:val="00446262"/>
    <w:rsid w:val="00446F16"/>
    <w:rsid w:val="00447C5B"/>
    <w:rsid w:val="004507F6"/>
    <w:rsid w:val="004524B9"/>
    <w:rsid w:val="0045465E"/>
    <w:rsid w:val="00456C10"/>
    <w:rsid w:val="0047246E"/>
    <w:rsid w:val="0047597A"/>
    <w:rsid w:val="00483564"/>
    <w:rsid w:val="004A307A"/>
    <w:rsid w:val="004A55B8"/>
    <w:rsid w:val="004A575B"/>
    <w:rsid w:val="004B0623"/>
    <w:rsid w:val="004B2227"/>
    <w:rsid w:val="004B2DB9"/>
    <w:rsid w:val="004B6A77"/>
    <w:rsid w:val="004C5756"/>
    <w:rsid w:val="004C63F8"/>
    <w:rsid w:val="004C772B"/>
    <w:rsid w:val="004D298E"/>
    <w:rsid w:val="004D5C67"/>
    <w:rsid w:val="004D7971"/>
    <w:rsid w:val="004E50F5"/>
    <w:rsid w:val="004F5A1C"/>
    <w:rsid w:val="00501784"/>
    <w:rsid w:val="0050321D"/>
    <w:rsid w:val="00505690"/>
    <w:rsid w:val="00516D0B"/>
    <w:rsid w:val="00520641"/>
    <w:rsid w:val="0052730B"/>
    <w:rsid w:val="00527C8D"/>
    <w:rsid w:val="0053385A"/>
    <w:rsid w:val="00533944"/>
    <w:rsid w:val="00533E3B"/>
    <w:rsid w:val="0055562E"/>
    <w:rsid w:val="005658BD"/>
    <w:rsid w:val="00570298"/>
    <w:rsid w:val="0057222C"/>
    <w:rsid w:val="00580A15"/>
    <w:rsid w:val="00582247"/>
    <w:rsid w:val="00586190"/>
    <w:rsid w:val="00586D71"/>
    <w:rsid w:val="0059136E"/>
    <w:rsid w:val="00594CC5"/>
    <w:rsid w:val="00595957"/>
    <w:rsid w:val="00596DAE"/>
    <w:rsid w:val="005A2D26"/>
    <w:rsid w:val="005A5AF3"/>
    <w:rsid w:val="005B3BE1"/>
    <w:rsid w:val="005B4D94"/>
    <w:rsid w:val="005B6073"/>
    <w:rsid w:val="005C0C0E"/>
    <w:rsid w:val="005C0DBC"/>
    <w:rsid w:val="005C4944"/>
    <w:rsid w:val="005C4D37"/>
    <w:rsid w:val="005D0231"/>
    <w:rsid w:val="005D3924"/>
    <w:rsid w:val="005D4835"/>
    <w:rsid w:val="005D54D3"/>
    <w:rsid w:val="005D5CEC"/>
    <w:rsid w:val="005E00BA"/>
    <w:rsid w:val="005E091E"/>
    <w:rsid w:val="005E0B0B"/>
    <w:rsid w:val="005F0198"/>
    <w:rsid w:val="005F338A"/>
    <w:rsid w:val="005F3611"/>
    <w:rsid w:val="005F3752"/>
    <w:rsid w:val="0060397A"/>
    <w:rsid w:val="0060499F"/>
    <w:rsid w:val="00607765"/>
    <w:rsid w:val="00613C12"/>
    <w:rsid w:val="0061493F"/>
    <w:rsid w:val="00621A68"/>
    <w:rsid w:val="0062550F"/>
    <w:rsid w:val="0063069C"/>
    <w:rsid w:val="00635AC9"/>
    <w:rsid w:val="00636068"/>
    <w:rsid w:val="00636E31"/>
    <w:rsid w:val="00636F40"/>
    <w:rsid w:val="0063775D"/>
    <w:rsid w:val="0064138D"/>
    <w:rsid w:val="00642195"/>
    <w:rsid w:val="00642582"/>
    <w:rsid w:val="006470B8"/>
    <w:rsid w:val="0065097F"/>
    <w:rsid w:val="00655500"/>
    <w:rsid w:val="00657681"/>
    <w:rsid w:val="00657B21"/>
    <w:rsid w:val="00664B64"/>
    <w:rsid w:val="00667337"/>
    <w:rsid w:val="00670163"/>
    <w:rsid w:val="0067110D"/>
    <w:rsid w:val="00676352"/>
    <w:rsid w:val="00680F50"/>
    <w:rsid w:val="006954C9"/>
    <w:rsid w:val="006A29ED"/>
    <w:rsid w:val="006A6C67"/>
    <w:rsid w:val="006B1460"/>
    <w:rsid w:val="006B2FD5"/>
    <w:rsid w:val="006C433B"/>
    <w:rsid w:val="006D560E"/>
    <w:rsid w:val="006D7D82"/>
    <w:rsid w:val="006E39E3"/>
    <w:rsid w:val="006E3EB4"/>
    <w:rsid w:val="006E4591"/>
    <w:rsid w:val="006E60B1"/>
    <w:rsid w:val="006F3DCF"/>
    <w:rsid w:val="006F69D9"/>
    <w:rsid w:val="006F793A"/>
    <w:rsid w:val="00706C39"/>
    <w:rsid w:val="00706C7D"/>
    <w:rsid w:val="00715D1D"/>
    <w:rsid w:val="007245A0"/>
    <w:rsid w:val="00724654"/>
    <w:rsid w:val="00741D71"/>
    <w:rsid w:val="007545DB"/>
    <w:rsid w:val="00755706"/>
    <w:rsid w:val="00762921"/>
    <w:rsid w:val="00764DFA"/>
    <w:rsid w:val="00767744"/>
    <w:rsid w:val="007A2094"/>
    <w:rsid w:val="007A2CBF"/>
    <w:rsid w:val="007A613C"/>
    <w:rsid w:val="007B26E5"/>
    <w:rsid w:val="007B757F"/>
    <w:rsid w:val="007B7AAB"/>
    <w:rsid w:val="007C4821"/>
    <w:rsid w:val="007C6C96"/>
    <w:rsid w:val="007D57FB"/>
    <w:rsid w:val="007E04F1"/>
    <w:rsid w:val="007E4368"/>
    <w:rsid w:val="007E7252"/>
    <w:rsid w:val="007E7B55"/>
    <w:rsid w:val="007F14BF"/>
    <w:rsid w:val="007F54A0"/>
    <w:rsid w:val="00800284"/>
    <w:rsid w:val="0080042A"/>
    <w:rsid w:val="00807DFD"/>
    <w:rsid w:val="00811FC5"/>
    <w:rsid w:val="00812D56"/>
    <w:rsid w:val="00816F70"/>
    <w:rsid w:val="0082080D"/>
    <w:rsid w:val="008232D2"/>
    <w:rsid w:val="00826EED"/>
    <w:rsid w:val="008313F2"/>
    <w:rsid w:val="0083391E"/>
    <w:rsid w:val="00837628"/>
    <w:rsid w:val="0084403B"/>
    <w:rsid w:val="00846970"/>
    <w:rsid w:val="00847B54"/>
    <w:rsid w:val="00847C9A"/>
    <w:rsid w:val="00852D66"/>
    <w:rsid w:val="00863AB5"/>
    <w:rsid w:val="00871FE0"/>
    <w:rsid w:val="0089331C"/>
    <w:rsid w:val="00895DEB"/>
    <w:rsid w:val="008A3259"/>
    <w:rsid w:val="008A789D"/>
    <w:rsid w:val="008B0352"/>
    <w:rsid w:val="008B642E"/>
    <w:rsid w:val="008C15F4"/>
    <w:rsid w:val="008C264F"/>
    <w:rsid w:val="008C746D"/>
    <w:rsid w:val="008D0905"/>
    <w:rsid w:val="008D09F1"/>
    <w:rsid w:val="008D1F4E"/>
    <w:rsid w:val="008D4672"/>
    <w:rsid w:val="008D4F84"/>
    <w:rsid w:val="008D6C01"/>
    <w:rsid w:val="008E17C7"/>
    <w:rsid w:val="008E5255"/>
    <w:rsid w:val="008F69EC"/>
    <w:rsid w:val="0091055B"/>
    <w:rsid w:val="0091078D"/>
    <w:rsid w:val="0092053A"/>
    <w:rsid w:val="00921CD6"/>
    <w:rsid w:val="00923340"/>
    <w:rsid w:val="009340E4"/>
    <w:rsid w:val="00934B06"/>
    <w:rsid w:val="009354E8"/>
    <w:rsid w:val="00941C04"/>
    <w:rsid w:val="00942261"/>
    <w:rsid w:val="0094293E"/>
    <w:rsid w:val="00943925"/>
    <w:rsid w:val="00944E5C"/>
    <w:rsid w:val="00947A44"/>
    <w:rsid w:val="009568E7"/>
    <w:rsid w:val="009662CF"/>
    <w:rsid w:val="00967222"/>
    <w:rsid w:val="00971A5D"/>
    <w:rsid w:val="00973F24"/>
    <w:rsid w:val="00974054"/>
    <w:rsid w:val="00984E43"/>
    <w:rsid w:val="0099058E"/>
    <w:rsid w:val="00996BAB"/>
    <w:rsid w:val="009A3F36"/>
    <w:rsid w:val="009A5178"/>
    <w:rsid w:val="009A5EF9"/>
    <w:rsid w:val="009B75B6"/>
    <w:rsid w:val="009B7C40"/>
    <w:rsid w:val="009E01CF"/>
    <w:rsid w:val="009E6451"/>
    <w:rsid w:val="009F68AC"/>
    <w:rsid w:val="00A01F7C"/>
    <w:rsid w:val="00A1180A"/>
    <w:rsid w:val="00A1292F"/>
    <w:rsid w:val="00A2391B"/>
    <w:rsid w:val="00A239E5"/>
    <w:rsid w:val="00A341B6"/>
    <w:rsid w:val="00A435D6"/>
    <w:rsid w:val="00A445AF"/>
    <w:rsid w:val="00A54481"/>
    <w:rsid w:val="00A55DE0"/>
    <w:rsid w:val="00A65327"/>
    <w:rsid w:val="00A7358C"/>
    <w:rsid w:val="00A80908"/>
    <w:rsid w:val="00A80978"/>
    <w:rsid w:val="00A8370F"/>
    <w:rsid w:val="00A8685F"/>
    <w:rsid w:val="00AA4FAF"/>
    <w:rsid w:val="00AB0B34"/>
    <w:rsid w:val="00AC2351"/>
    <w:rsid w:val="00AC5EFC"/>
    <w:rsid w:val="00AC63CF"/>
    <w:rsid w:val="00AC76C7"/>
    <w:rsid w:val="00AD5B9B"/>
    <w:rsid w:val="00AE0740"/>
    <w:rsid w:val="00AE2B10"/>
    <w:rsid w:val="00AE6987"/>
    <w:rsid w:val="00AE7987"/>
    <w:rsid w:val="00AF21BF"/>
    <w:rsid w:val="00AF529E"/>
    <w:rsid w:val="00B0309D"/>
    <w:rsid w:val="00B17C6D"/>
    <w:rsid w:val="00B27862"/>
    <w:rsid w:val="00B42273"/>
    <w:rsid w:val="00B4703C"/>
    <w:rsid w:val="00B50DA9"/>
    <w:rsid w:val="00B534B6"/>
    <w:rsid w:val="00B5422B"/>
    <w:rsid w:val="00B563C2"/>
    <w:rsid w:val="00B5723C"/>
    <w:rsid w:val="00B62699"/>
    <w:rsid w:val="00B65D21"/>
    <w:rsid w:val="00B84118"/>
    <w:rsid w:val="00B91852"/>
    <w:rsid w:val="00B969FA"/>
    <w:rsid w:val="00B96D7F"/>
    <w:rsid w:val="00BA344B"/>
    <w:rsid w:val="00BC42F9"/>
    <w:rsid w:val="00BD1E5C"/>
    <w:rsid w:val="00BF3248"/>
    <w:rsid w:val="00BF5603"/>
    <w:rsid w:val="00BF5A65"/>
    <w:rsid w:val="00C00336"/>
    <w:rsid w:val="00C06495"/>
    <w:rsid w:val="00C066FB"/>
    <w:rsid w:val="00C12378"/>
    <w:rsid w:val="00C17018"/>
    <w:rsid w:val="00C22D88"/>
    <w:rsid w:val="00C31F1C"/>
    <w:rsid w:val="00C3295E"/>
    <w:rsid w:val="00C37DB2"/>
    <w:rsid w:val="00C458B0"/>
    <w:rsid w:val="00C5548F"/>
    <w:rsid w:val="00C56B7F"/>
    <w:rsid w:val="00C6042E"/>
    <w:rsid w:val="00C60C94"/>
    <w:rsid w:val="00C63710"/>
    <w:rsid w:val="00C71210"/>
    <w:rsid w:val="00C75978"/>
    <w:rsid w:val="00C8004F"/>
    <w:rsid w:val="00CA003D"/>
    <w:rsid w:val="00CA0BA8"/>
    <w:rsid w:val="00CA22EF"/>
    <w:rsid w:val="00CB1B48"/>
    <w:rsid w:val="00CB3711"/>
    <w:rsid w:val="00CB4B1F"/>
    <w:rsid w:val="00CB4E4E"/>
    <w:rsid w:val="00CB531F"/>
    <w:rsid w:val="00CD4C32"/>
    <w:rsid w:val="00CD6908"/>
    <w:rsid w:val="00CF2102"/>
    <w:rsid w:val="00CF74B3"/>
    <w:rsid w:val="00CF7A5D"/>
    <w:rsid w:val="00D011C6"/>
    <w:rsid w:val="00D16992"/>
    <w:rsid w:val="00D17495"/>
    <w:rsid w:val="00D178BD"/>
    <w:rsid w:val="00D17C9F"/>
    <w:rsid w:val="00D22C01"/>
    <w:rsid w:val="00D2516D"/>
    <w:rsid w:val="00D31DAF"/>
    <w:rsid w:val="00D37721"/>
    <w:rsid w:val="00D4306A"/>
    <w:rsid w:val="00D54DB7"/>
    <w:rsid w:val="00D551DD"/>
    <w:rsid w:val="00D56456"/>
    <w:rsid w:val="00D60754"/>
    <w:rsid w:val="00D642D4"/>
    <w:rsid w:val="00D73215"/>
    <w:rsid w:val="00D833FB"/>
    <w:rsid w:val="00D83F2F"/>
    <w:rsid w:val="00D8523D"/>
    <w:rsid w:val="00D86E35"/>
    <w:rsid w:val="00D90914"/>
    <w:rsid w:val="00D90F24"/>
    <w:rsid w:val="00D91C22"/>
    <w:rsid w:val="00D93549"/>
    <w:rsid w:val="00DA1195"/>
    <w:rsid w:val="00DA3D6A"/>
    <w:rsid w:val="00DA44C4"/>
    <w:rsid w:val="00DA5DDE"/>
    <w:rsid w:val="00DA75EC"/>
    <w:rsid w:val="00DC4289"/>
    <w:rsid w:val="00DC550B"/>
    <w:rsid w:val="00DC5563"/>
    <w:rsid w:val="00DC6CB2"/>
    <w:rsid w:val="00DD1915"/>
    <w:rsid w:val="00DD6BB6"/>
    <w:rsid w:val="00DE0133"/>
    <w:rsid w:val="00DE0A83"/>
    <w:rsid w:val="00DE0C74"/>
    <w:rsid w:val="00DE2DF2"/>
    <w:rsid w:val="00DE3B2B"/>
    <w:rsid w:val="00DF782E"/>
    <w:rsid w:val="00E0215D"/>
    <w:rsid w:val="00E04F4E"/>
    <w:rsid w:val="00E07240"/>
    <w:rsid w:val="00E256F5"/>
    <w:rsid w:val="00E31FE9"/>
    <w:rsid w:val="00E35398"/>
    <w:rsid w:val="00E40A50"/>
    <w:rsid w:val="00E53CE2"/>
    <w:rsid w:val="00E5682D"/>
    <w:rsid w:val="00E626A9"/>
    <w:rsid w:val="00E80CBB"/>
    <w:rsid w:val="00E81A68"/>
    <w:rsid w:val="00E86AA7"/>
    <w:rsid w:val="00EA247E"/>
    <w:rsid w:val="00EA3803"/>
    <w:rsid w:val="00EA381C"/>
    <w:rsid w:val="00EA393D"/>
    <w:rsid w:val="00EA5C7A"/>
    <w:rsid w:val="00EA6DFE"/>
    <w:rsid w:val="00EB15D5"/>
    <w:rsid w:val="00EB552A"/>
    <w:rsid w:val="00EB6C31"/>
    <w:rsid w:val="00EC1225"/>
    <w:rsid w:val="00EC2E15"/>
    <w:rsid w:val="00EC3B7B"/>
    <w:rsid w:val="00EC3C14"/>
    <w:rsid w:val="00EC3EA2"/>
    <w:rsid w:val="00EC58F9"/>
    <w:rsid w:val="00ED3F52"/>
    <w:rsid w:val="00ED5A2B"/>
    <w:rsid w:val="00EE1371"/>
    <w:rsid w:val="00EE2CA9"/>
    <w:rsid w:val="00EE360D"/>
    <w:rsid w:val="00EF5D29"/>
    <w:rsid w:val="00F0071A"/>
    <w:rsid w:val="00F10668"/>
    <w:rsid w:val="00F165B2"/>
    <w:rsid w:val="00F20F24"/>
    <w:rsid w:val="00F27E48"/>
    <w:rsid w:val="00F3450A"/>
    <w:rsid w:val="00F34A08"/>
    <w:rsid w:val="00F35D7B"/>
    <w:rsid w:val="00F46C83"/>
    <w:rsid w:val="00F4710D"/>
    <w:rsid w:val="00F47AD4"/>
    <w:rsid w:val="00F52FD6"/>
    <w:rsid w:val="00F60770"/>
    <w:rsid w:val="00F64F56"/>
    <w:rsid w:val="00F72B72"/>
    <w:rsid w:val="00F72B9E"/>
    <w:rsid w:val="00F73C23"/>
    <w:rsid w:val="00F76506"/>
    <w:rsid w:val="00F860B0"/>
    <w:rsid w:val="00FA6D37"/>
    <w:rsid w:val="00FA6F2E"/>
    <w:rsid w:val="00FC042C"/>
    <w:rsid w:val="00FC2F1B"/>
    <w:rsid w:val="00FC405B"/>
    <w:rsid w:val="00FC4976"/>
    <w:rsid w:val="00FC559F"/>
    <w:rsid w:val="00FD0CC1"/>
    <w:rsid w:val="00FD1161"/>
    <w:rsid w:val="00FD3CEC"/>
    <w:rsid w:val="00FE1D55"/>
    <w:rsid w:val="00FE2906"/>
    <w:rsid w:val="00FE3E24"/>
    <w:rsid w:val="00FF0EB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17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7B"/>
    <w:rPr>
      <w:sz w:val="24"/>
      <w:szCs w:val="24"/>
    </w:rPr>
  </w:style>
  <w:style w:type="paragraph" w:styleId="Ttulo1">
    <w:name w:val="heading 1"/>
    <w:basedOn w:val="Normal"/>
    <w:next w:val="Normal"/>
    <w:qFormat/>
    <w:rsid w:val="0003357B"/>
    <w:pPr>
      <w:keepNext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5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5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35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3357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3357B"/>
    <w:rPr>
      <w:color w:val="0000FF"/>
      <w:u w:val="single"/>
    </w:rPr>
  </w:style>
  <w:style w:type="paragraph" w:styleId="Ttulo">
    <w:name w:val="Title"/>
    <w:basedOn w:val="Normal"/>
    <w:qFormat/>
    <w:rsid w:val="0003357B"/>
    <w:pPr>
      <w:jc w:val="center"/>
    </w:pPr>
    <w:rPr>
      <w:rFonts w:ascii="Arial" w:hAnsi="Arial"/>
      <w:b/>
      <w:i/>
      <w:u w:val="single"/>
    </w:rPr>
  </w:style>
  <w:style w:type="paragraph" w:customStyle="1" w:styleId="Default">
    <w:name w:val="Default"/>
    <w:rsid w:val="008E1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86190"/>
    <w:pPr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619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A1292F"/>
    <w:pPr>
      <w:ind w:left="708"/>
    </w:pPr>
  </w:style>
  <w:style w:type="character" w:customStyle="1" w:styleId="CabealhoChar">
    <w:name w:val="Cabeçalho Char"/>
    <w:link w:val="Cabealho"/>
    <w:uiPriority w:val="99"/>
    <w:rsid w:val="002F744A"/>
    <w:rPr>
      <w:sz w:val="24"/>
      <w:szCs w:val="24"/>
    </w:rPr>
  </w:style>
  <w:style w:type="character" w:styleId="Forte">
    <w:name w:val="Strong"/>
    <w:basedOn w:val="Fontepargpadro"/>
    <w:qFormat/>
    <w:rsid w:val="00292D7D"/>
    <w:rPr>
      <w:b/>
      <w:bCs/>
    </w:rPr>
  </w:style>
  <w:style w:type="paragraph" w:styleId="Textodebalo">
    <w:name w:val="Balloon Text"/>
    <w:basedOn w:val="Normal"/>
    <w:link w:val="TextodebaloChar"/>
    <w:rsid w:val="00292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2D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0A4E9C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13912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871F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65327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055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91055B"/>
    <w:rPr>
      <w:color w:val="800080" w:themeColor="followedHyperlink"/>
      <w:u w:val="single"/>
    </w:rPr>
  </w:style>
  <w:style w:type="character" w:customStyle="1" w:styleId="fontstyle11">
    <w:name w:val="fontstyle11"/>
    <w:basedOn w:val="Fontepargpadro"/>
    <w:rsid w:val="00967222"/>
    <w:rPr>
      <w:rFonts w:ascii="Arial Narrow" w:hAnsi="Arial Narrow" w:hint="default"/>
      <w:b/>
      <w:bCs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semiHidden/>
    <w:rsid w:val="00DC5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C55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7B"/>
    <w:rPr>
      <w:sz w:val="24"/>
      <w:szCs w:val="24"/>
    </w:rPr>
  </w:style>
  <w:style w:type="paragraph" w:styleId="Ttulo1">
    <w:name w:val="heading 1"/>
    <w:basedOn w:val="Normal"/>
    <w:next w:val="Normal"/>
    <w:qFormat/>
    <w:rsid w:val="0003357B"/>
    <w:pPr>
      <w:keepNext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5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5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35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3357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3357B"/>
    <w:rPr>
      <w:color w:val="0000FF"/>
      <w:u w:val="single"/>
    </w:rPr>
  </w:style>
  <w:style w:type="paragraph" w:styleId="Ttulo">
    <w:name w:val="Title"/>
    <w:basedOn w:val="Normal"/>
    <w:qFormat/>
    <w:rsid w:val="0003357B"/>
    <w:pPr>
      <w:jc w:val="center"/>
    </w:pPr>
    <w:rPr>
      <w:rFonts w:ascii="Arial" w:hAnsi="Arial"/>
      <w:b/>
      <w:i/>
      <w:u w:val="single"/>
    </w:rPr>
  </w:style>
  <w:style w:type="paragraph" w:customStyle="1" w:styleId="Default">
    <w:name w:val="Default"/>
    <w:rsid w:val="008E1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86190"/>
    <w:pPr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619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A1292F"/>
    <w:pPr>
      <w:ind w:left="708"/>
    </w:pPr>
  </w:style>
  <w:style w:type="character" w:customStyle="1" w:styleId="CabealhoChar">
    <w:name w:val="Cabeçalho Char"/>
    <w:link w:val="Cabealho"/>
    <w:uiPriority w:val="99"/>
    <w:rsid w:val="002F744A"/>
    <w:rPr>
      <w:sz w:val="24"/>
      <w:szCs w:val="24"/>
    </w:rPr>
  </w:style>
  <w:style w:type="character" w:styleId="Forte">
    <w:name w:val="Strong"/>
    <w:basedOn w:val="Fontepargpadro"/>
    <w:qFormat/>
    <w:rsid w:val="00292D7D"/>
    <w:rPr>
      <w:b/>
      <w:bCs/>
    </w:rPr>
  </w:style>
  <w:style w:type="paragraph" w:styleId="Textodebalo">
    <w:name w:val="Balloon Text"/>
    <w:basedOn w:val="Normal"/>
    <w:link w:val="TextodebaloChar"/>
    <w:rsid w:val="00292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2D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0A4E9C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13912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871F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65327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055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91055B"/>
    <w:rPr>
      <w:color w:val="800080" w:themeColor="followedHyperlink"/>
      <w:u w:val="single"/>
    </w:rPr>
  </w:style>
  <w:style w:type="character" w:customStyle="1" w:styleId="fontstyle11">
    <w:name w:val="fontstyle11"/>
    <w:basedOn w:val="Fontepargpadro"/>
    <w:rsid w:val="00967222"/>
    <w:rPr>
      <w:rFonts w:ascii="Arial Narrow" w:hAnsi="Arial Narrow" w:hint="default"/>
      <w:b/>
      <w:bCs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semiHidden/>
    <w:rsid w:val="00DC55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C55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@cnauxiliadora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ceita.fazenda.gov.br/Aplicacoes/Atrjo/ConsRest/Atual.app/paginas/index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pta.gennera.com.br/vie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auxiliadora.com.br/Publicaco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1E91-D00B-4F03-800E-014A704B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4580</Words>
  <Characters>24738</Characters>
  <Application>Microsoft Office Word</Application>
  <DocSecurity>8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Secretaria</cp:lastModifiedBy>
  <cp:revision>13</cp:revision>
  <cp:lastPrinted>2020-09-21T19:10:00Z</cp:lastPrinted>
  <dcterms:created xsi:type="dcterms:W3CDTF">2020-09-16T11:03:00Z</dcterms:created>
  <dcterms:modified xsi:type="dcterms:W3CDTF">2020-09-21T20:41:00Z</dcterms:modified>
</cp:coreProperties>
</file>